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Default="004B2DB3" w:rsidP="005B5694">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8605EC">
        <w:rPr>
          <w:rFonts w:ascii="Times New Roman" w:hAnsi="Times New Roman" w:cs="Times New Roman"/>
          <w:i w:val="0"/>
          <w:color w:val="auto"/>
          <w:sz w:val="23"/>
          <w:szCs w:val="23"/>
        </w:rPr>
        <w:t>3</w:t>
      </w:r>
      <w:r w:rsidR="00771646" w:rsidRPr="00A564E9">
        <w:rPr>
          <w:rFonts w:ascii="Times New Roman" w:hAnsi="Times New Roman" w:cs="Times New Roman"/>
          <w:i w:val="0"/>
          <w:color w:val="auto"/>
          <w:sz w:val="23"/>
          <w:szCs w:val="23"/>
        </w:rPr>
        <w:t>/</w:t>
      </w:r>
      <w:r w:rsidR="008605EC">
        <w:rPr>
          <w:rFonts w:ascii="Times New Roman" w:hAnsi="Times New Roman" w:cs="Times New Roman"/>
          <w:i w:val="0"/>
          <w:color w:val="auto"/>
          <w:sz w:val="23"/>
          <w:szCs w:val="23"/>
        </w:rPr>
        <w:t>10</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D6418D">
        <w:rPr>
          <w:rFonts w:ascii="Times New Roman" w:hAnsi="Times New Roman" w:cs="Times New Roman"/>
          <w:i w:val="0"/>
          <w:color w:val="auto"/>
          <w:sz w:val="23"/>
          <w:szCs w:val="23"/>
        </w:rPr>
        <w:t>7</w:t>
      </w:r>
      <w:r w:rsidR="00606ECF">
        <w:rPr>
          <w:rFonts w:ascii="Times New Roman" w:hAnsi="Times New Roman" w:cs="Times New Roman"/>
          <w:i w:val="0"/>
          <w:color w:val="auto"/>
          <w:sz w:val="23"/>
          <w:szCs w:val="23"/>
        </w:rPr>
        <w:t>/</w:t>
      </w:r>
      <w:r w:rsidR="008605EC">
        <w:rPr>
          <w:rFonts w:ascii="Times New Roman" w:hAnsi="Times New Roman" w:cs="Times New Roman"/>
          <w:i w:val="0"/>
          <w:color w:val="auto"/>
          <w:sz w:val="23"/>
          <w:szCs w:val="23"/>
        </w:rPr>
        <w:t>10</w:t>
      </w:r>
      <w:r w:rsidR="00606ECF">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8605EC">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8605EC">
        <w:rPr>
          <w:rFonts w:ascii="Times New Roman" w:hAnsi="Times New Roman" w:cs="Times New Roman"/>
          <w:i w:val="0"/>
          <w:color w:val="auto"/>
          <w:sz w:val="23"/>
          <w:szCs w:val="23"/>
        </w:rPr>
        <w:t>A</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D6418D">
        <w:rPr>
          <w:rFonts w:ascii="Times New Roman" w:hAnsi="Times New Roman" w:cs="Times New Roman"/>
          <w:i w:val="0"/>
          <w:color w:val="auto"/>
          <w:sz w:val="23"/>
          <w:szCs w:val="23"/>
        </w:rPr>
        <w:t>E</w:t>
      </w:r>
      <w:r w:rsidR="008605EC">
        <w:rPr>
          <w:rFonts w:ascii="Times New Roman" w:hAnsi="Times New Roman" w:cs="Times New Roman"/>
          <w:i w:val="0"/>
          <w:color w:val="auto"/>
          <w:sz w:val="23"/>
          <w:szCs w:val="23"/>
        </w:rPr>
        <w:t>KİM</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8605EC" w:rsidRDefault="008605EC" w:rsidP="008605EC"/>
    <w:p w:rsidR="008605EC" w:rsidRPr="008605EC" w:rsidRDefault="008605EC" w:rsidP="008605EC">
      <w:pPr>
        <w:keepNext/>
        <w:autoSpaceDE w:val="0"/>
        <w:autoSpaceDN w:val="0"/>
        <w:adjustRightInd w:val="0"/>
        <w:jc w:val="center"/>
        <w:rPr>
          <w:sz w:val="23"/>
          <w:szCs w:val="23"/>
          <w:u w:val="single"/>
        </w:rPr>
      </w:pPr>
      <w:r w:rsidRPr="008605EC">
        <w:rPr>
          <w:sz w:val="23"/>
          <w:szCs w:val="23"/>
          <w:u w:val="single"/>
        </w:rPr>
        <w:t>03.10.2022 TARİH VE SAAT:14.00</w:t>
      </w:r>
    </w:p>
    <w:p w:rsidR="008605EC" w:rsidRDefault="008605EC" w:rsidP="008605EC">
      <w:pPr>
        <w:keepNext/>
        <w:autoSpaceDE w:val="0"/>
        <w:autoSpaceDN w:val="0"/>
        <w:adjustRightInd w:val="0"/>
        <w:jc w:val="center"/>
        <w:rPr>
          <w:sz w:val="23"/>
          <w:szCs w:val="23"/>
          <w:u w:val="single"/>
        </w:rPr>
      </w:pPr>
      <w:r w:rsidRPr="008605EC">
        <w:rPr>
          <w:sz w:val="23"/>
          <w:szCs w:val="23"/>
          <w:u w:val="single"/>
        </w:rPr>
        <w:t>1. BİRLEŞİM 1. OTURUM</w:t>
      </w:r>
    </w:p>
    <w:p w:rsidR="008605EC" w:rsidRDefault="008605EC" w:rsidP="008605EC">
      <w:pPr>
        <w:keepNext/>
        <w:autoSpaceDE w:val="0"/>
        <w:autoSpaceDN w:val="0"/>
        <w:adjustRightInd w:val="0"/>
        <w:rPr>
          <w:sz w:val="23"/>
          <w:szCs w:val="23"/>
          <w:u w:val="single"/>
        </w:rPr>
      </w:pPr>
      <w:r>
        <w:rPr>
          <w:sz w:val="23"/>
          <w:szCs w:val="23"/>
          <w:u w:val="single"/>
        </w:rPr>
        <w:t>Gündem ve</w:t>
      </w:r>
    </w:p>
    <w:p w:rsidR="008605EC" w:rsidRPr="008605EC" w:rsidRDefault="008605EC" w:rsidP="008605EC">
      <w:pPr>
        <w:keepNext/>
        <w:autoSpaceDE w:val="0"/>
        <w:autoSpaceDN w:val="0"/>
        <w:adjustRightInd w:val="0"/>
        <w:rPr>
          <w:sz w:val="23"/>
          <w:szCs w:val="23"/>
          <w:u w:val="single"/>
        </w:rPr>
      </w:pPr>
      <w:r>
        <w:rPr>
          <w:sz w:val="23"/>
          <w:szCs w:val="23"/>
          <w:u w:val="single"/>
        </w:rPr>
        <w:t>Karar No:</w:t>
      </w:r>
    </w:p>
    <w:p w:rsidR="008605EC" w:rsidRPr="008605EC" w:rsidRDefault="008605EC" w:rsidP="008605EC">
      <w:pPr>
        <w:keepNext/>
        <w:autoSpaceDE w:val="0"/>
        <w:autoSpaceDN w:val="0"/>
        <w:adjustRightInd w:val="0"/>
        <w:jc w:val="both"/>
        <w:rPr>
          <w:u w:val="single"/>
        </w:rPr>
      </w:pPr>
    </w:p>
    <w:p w:rsidR="008605EC" w:rsidRPr="008605EC" w:rsidRDefault="008605EC" w:rsidP="008605EC">
      <w:pPr>
        <w:keepNext/>
        <w:autoSpaceDE w:val="0"/>
        <w:autoSpaceDN w:val="0"/>
        <w:adjustRightInd w:val="0"/>
        <w:jc w:val="both"/>
      </w:pPr>
      <w:r w:rsidRPr="008605EC">
        <w:rPr>
          <w:b/>
        </w:rPr>
        <w:t>118</w:t>
      </w:r>
      <w:r w:rsidRPr="008605EC">
        <w:rPr>
          <w:b/>
        </w:rPr>
        <w:tab/>
        <w:t>1-</w:t>
      </w:r>
      <w:r w:rsidRPr="008605EC">
        <w:t>Çivril Belediyesi 2023 yılı Per</w:t>
      </w:r>
      <w:r w:rsidR="00065519">
        <w:t>formans Programının görüşülüp karara bağlanmak üzere Plan ve Bütçe Komisyonuna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119</w:t>
      </w:r>
      <w:r w:rsidRPr="008605EC">
        <w:rPr>
          <w:b/>
        </w:rPr>
        <w:tab/>
        <w:t>2-</w:t>
      </w:r>
      <w:r w:rsidRPr="008605EC">
        <w:t xml:space="preserve">Çivril Belediyesi 2023 Mali yılı Bütçe Kararnamesinin </w:t>
      </w:r>
      <w:r w:rsidR="00321B4D">
        <w:t>görüşülüp karara bağlanmak üzere Plan ve Bütçe Komisyonuna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120</w:t>
      </w:r>
      <w:r w:rsidRPr="008605EC">
        <w:rPr>
          <w:b/>
        </w:rPr>
        <w:tab/>
        <w:t>3-</w:t>
      </w:r>
      <w:r w:rsidRPr="008605EC">
        <w:t xml:space="preserve">Çivril Belediyesi 2023 Mali yılı Gelir ve Gider Bütçesinin </w:t>
      </w:r>
      <w:r w:rsidR="00321B4D">
        <w:t>görüşülüp karara bağlanmak üzere Plan ve Bütçe Komisyonuna havale edilmesine mevcudun oy birliği ile kabul edilerek kakar verildi.</w:t>
      </w:r>
    </w:p>
    <w:p w:rsidR="008605EC" w:rsidRPr="008605EC" w:rsidRDefault="008605EC" w:rsidP="00321B4D">
      <w:pPr>
        <w:keepNext/>
        <w:autoSpaceDE w:val="0"/>
        <w:autoSpaceDN w:val="0"/>
        <w:adjustRightInd w:val="0"/>
        <w:jc w:val="both"/>
      </w:pPr>
      <w:r w:rsidRPr="008605EC">
        <w:rPr>
          <w:b/>
        </w:rPr>
        <w:t>121</w:t>
      </w:r>
      <w:r w:rsidRPr="008605EC">
        <w:rPr>
          <w:b/>
        </w:rPr>
        <w:tab/>
        <w:t>4-</w:t>
      </w:r>
      <w:r w:rsidRPr="008605EC">
        <w:t>Çivril Belediyesi 2024 Mali yılı izleyen 1. yıl, 2025 Mali yılı izleyen 2. Yıl Tahmini Bütçe</w:t>
      </w:r>
    </w:p>
    <w:p w:rsidR="00321B4D" w:rsidRPr="008605EC" w:rsidRDefault="00321B4D" w:rsidP="00321B4D">
      <w:pPr>
        <w:keepNext/>
        <w:autoSpaceDE w:val="0"/>
        <w:autoSpaceDN w:val="0"/>
        <w:adjustRightInd w:val="0"/>
        <w:jc w:val="both"/>
      </w:pPr>
      <w:r w:rsidRPr="008605EC">
        <w:t>Teklifinin</w:t>
      </w:r>
      <w:r w:rsidR="008605EC" w:rsidRPr="008605EC">
        <w:t xml:space="preserve"> </w:t>
      </w:r>
      <w:r>
        <w:t>görüşülüp karara bağlanmak üzere Plan ve Bütçe Komisyonuna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122</w:t>
      </w:r>
      <w:r w:rsidRPr="008605EC">
        <w:rPr>
          <w:b/>
        </w:rPr>
        <w:tab/>
        <w:t>5-</w:t>
      </w:r>
      <w:r w:rsidRPr="008605EC">
        <w:t xml:space="preserve">Çivril Belediyesinin 2023 Mali yılında uygulanacak olan Ücret Tarifesinin </w:t>
      </w:r>
      <w:r w:rsidR="00321B4D">
        <w:t>görüşülüp karara bağlanmak üzere Plan ve Bütçe Komisyonuna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123</w:t>
      </w:r>
      <w:r w:rsidRPr="008605EC">
        <w:rPr>
          <w:b/>
        </w:rPr>
        <w:tab/>
        <w:t>6-</w:t>
      </w:r>
      <w:r w:rsidRPr="008605EC">
        <w:t xml:space="preserve">Çivril İlçesi Doğal Gaz Boru Hattı güzergahının geçtiği sahibi veya hisseli olduğumuz Denizli İli Çivril İlçesi Çıtak Mahallesi 202 ada 15 numaralı parsel, Kıralan Mahallesi 262 ada 12 numaralı parsel ile Kocayaka Mahallesi 139 ada 25 numaralı parsel, 146 ada 9 numaralı parsel ve 164 ada 17 numaralı parsellerin Enerji ve Tabii Kaynaklar Bakanlığı Boru Hatları ile Petrol Taşıma A.Ş’ nin  talep ettiği irtifa hakkı tesis edilmesi konusunun </w:t>
      </w:r>
      <w:r w:rsidR="00321B4D">
        <w:t>görüşülüp karara bağlanmak üzere Plan ve Bütçe Komisyonu</w:t>
      </w:r>
      <w:r w:rsidR="00321B4D">
        <w:t xml:space="preserve"> ile İmar Komisyonuna</w:t>
      </w:r>
      <w:r w:rsidR="00321B4D">
        <w:t xml:space="preserve">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124</w:t>
      </w:r>
      <w:r w:rsidRPr="008605EC">
        <w:rPr>
          <w:b/>
        </w:rPr>
        <w:tab/>
        <w:t>7-</w:t>
      </w:r>
      <w:r w:rsidRPr="008605EC">
        <w:t>Belediyemiz tarafından üretimi yapılan Ata Tohumu Goca Buğday Tohumlarının çiftçilerimize dağıtılmasına ilişkin</w:t>
      </w:r>
      <w:r w:rsidR="00321B4D">
        <w:t xml:space="preserve"> esas ve usullerin belirlenmesi konusunun </w:t>
      </w:r>
      <w:r w:rsidR="00321B4D">
        <w:t>görüşülüp karara bağlanmak üzere Plan ve Bütçe Komisyonuna havale edilmesine mevcudun oy birliği ile kabul edilerek kakar verildi.</w:t>
      </w:r>
    </w:p>
    <w:p w:rsidR="008605EC" w:rsidRDefault="008605EC" w:rsidP="008605EC">
      <w:pPr>
        <w:keepNext/>
        <w:autoSpaceDE w:val="0"/>
        <w:autoSpaceDN w:val="0"/>
        <w:adjustRightInd w:val="0"/>
        <w:jc w:val="both"/>
      </w:pPr>
      <w:r w:rsidRPr="008605EC">
        <w:rPr>
          <w:b/>
        </w:rPr>
        <w:t>125</w:t>
      </w:r>
      <w:r w:rsidRPr="008605EC">
        <w:rPr>
          <w:b/>
        </w:rPr>
        <w:tab/>
        <w:t>8-</w:t>
      </w:r>
      <w:r w:rsidRPr="008605EC">
        <w:t xml:space="preserve">Belediyemiz adına kayıtlı Denizli İli Çivril İlçesi Karayahşiler, Tokça, Yuvaköy, Sarılar, Tekke, Bucak, Bayat, Beydilli, İğdir, Tuğlu, Kızılcayer, Yassıhüyük, Çetinler, Savran, İmrallı, Şenköy, Kavakköy, Akçaköy, Yahyalı, Irgıllı, Işıklı, Özdemirci, Çıtak, Kocayaka, Ömerli, Gümüşsu ve Kıralan Mahallelerinde bulunan taşınmazların satışlarının yapılması konusunun </w:t>
      </w:r>
    </w:p>
    <w:p w:rsidR="00321B4D" w:rsidRPr="008605EC" w:rsidRDefault="00321B4D" w:rsidP="00321B4D">
      <w:pPr>
        <w:keepNext/>
        <w:autoSpaceDE w:val="0"/>
        <w:autoSpaceDN w:val="0"/>
        <w:adjustRightInd w:val="0"/>
        <w:jc w:val="both"/>
      </w:pPr>
      <w:r>
        <w:t>görüşülüp karara bağlanmak üzere Plan ve Bütçe Komisyonu</w:t>
      </w:r>
      <w:r>
        <w:t xml:space="preserve"> ile İmar Komisyonuna</w:t>
      </w:r>
      <w:r>
        <w:t xml:space="preserve">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126</w:t>
      </w:r>
      <w:r w:rsidRPr="008605EC">
        <w:rPr>
          <w:b/>
        </w:rPr>
        <w:tab/>
        <w:t>9-</w:t>
      </w:r>
      <w:r w:rsidRPr="008605EC">
        <w:t xml:space="preserve">5393 sayılı Belediye Kanununun 49. Maddesine göre 8. Derecede 8505 Unvan Kodlu Teknik Hizmetler Sınıfında (T.H) 1 (Bir) adet Tam Zamanlı Sözleşmeli Mimar çalıştırılması ve aylık net ücretinin belirlenmesi </w:t>
      </w:r>
      <w:r w:rsidRPr="008605EC">
        <w:rPr>
          <w:bCs/>
        </w:rPr>
        <w:t xml:space="preserve">konusunun </w:t>
      </w:r>
      <w:r w:rsidR="00321B4D">
        <w:t>görüşülüp karara bağlanmak üzere Plan ve Bütçe Komisyonuna havale edilmesine mevcudun oy birliği ile kabul edilerek kakar verildi.</w:t>
      </w:r>
    </w:p>
    <w:p w:rsidR="008605EC" w:rsidRDefault="008605EC" w:rsidP="008605EC">
      <w:pPr>
        <w:autoSpaceDE w:val="0"/>
        <w:autoSpaceDN w:val="0"/>
        <w:adjustRightInd w:val="0"/>
        <w:jc w:val="both"/>
        <w:rPr>
          <w:bCs/>
        </w:rPr>
      </w:pPr>
    </w:p>
    <w:p w:rsidR="009727E8" w:rsidRDefault="009727E8" w:rsidP="009727E8">
      <w:pPr>
        <w:jc w:val="both"/>
        <w:rPr>
          <w:b/>
        </w:rPr>
      </w:pPr>
    </w:p>
    <w:p w:rsidR="009727E8" w:rsidRDefault="009727E8" w:rsidP="009727E8">
      <w:pPr>
        <w:ind w:left="180"/>
        <w:jc w:val="both"/>
      </w:pPr>
      <w:r>
        <w:t xml:space="preserve">Niyazi VURAL                          Ümmü Dilek ASLAN  </w:t>
      </w:r>
      <w:r>
        <w:tab/>
      </w:r>
      <w:r>
        <w:tab/>
      </w:r>
      <w:r>
        <w:tab/>
        <w:t xml:space="preserve">   Lütfi KARAMAN</w:t>
      </w:r>
    </w:p>
    <w:p w:rsidR="009727E8" w:rsidRDefault="009727E8" w:rsidP="009727E8">
      <w:pPr>
        <w:ind w:left="180"/>
        <w:jc w:val="both"/>
      </w:pPr>
      <w:r>
        <w:t xml:space="preserve">Meclis Başkanı    </w:t>
      </w:r>
      <w:r>
        <w:tab/>
      </w:r>
      <w:r>
        <w:tab/>
        <w:t xml:space="preserve">           Yedek   Kâtip</w:t>
      </w:r>
      <w:r>
        <w:tab/>
        <w:t xml:space="preserve">          </w:t>
      </w:r>
      <w:r>
        <w:tab/>
        <w:t xml:space="preserve">                     </w:t>
      </w:r>
      <w:r>
        <w:t xml:space="preserve">         </w:t>
      </w:r>
      <w:r>
        <w:t>Yedek Kâtip</w:t>
      </w:r>
    </w:p>
    <w:p w:rsidR="009727E8" w:rsidRDefault="009727E8" w:rsidP="009727E8">
      <w:pPr>
        <w:jc w:val="both"/>
      </w:pPr>
      <w:r>
        <w:t xml:space="preserve"> Belediye Başkanı</w:t>
      </w:r>
    </w:p>
    <w:p w:rsidR="009727E8" w:rsidRPr="00A564E9" w:rsidRDefault="009727E8" w:rsidP="009727E8">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3360" behindDoc="1" locked="0" layoutInCell="1" allowOverlap="1" wp14:anchorId="38E062E0" wp14:editId="133E05AB">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9727E8" w:rsidRPr="00A564E9" w:rsidRDefault="009727E8" w:rsidP="009727E8">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9727E8" w:rsidRPr="00A564E9" w:rsidRDefault="009727E8" w:rsidP="009727E8">
      <w:pPr>
        <w:rPr>
          <w:sz w:val="23"/>
          <w:szCs w:val="23"/>
        </w:rPr>
      </w:pPr>
    </w:p>
    <w:p w:rsidR="009727E8" w:rsidRPr="00A564E9" w:rsidRDefault="009727E8" w:rsidP="009727E8">
      <w:pPr>
        <w:rPr>
          <w:sz w:val="23"/>
          <w:szCs w:val="23"/>
        </w:rPr>
      </w:pPr>
    </w:p>
    <w:p w:rsidR="009727E8" w:rsidRPr="00A564E9" w:rsidRDefault="009727E8" w:rsidP="009727E8">
      <w:pPr>
        <w:pStyle w:val="AltKonuBal"/>
        <w:jc w:val="center"/>
        <w:rPr>
          <w:rFonts w:ascii="Times New Roman" w:hAnsi="Times New Roman" w:cs="Times New Roman"/>
          <w:i w:val="0"/>
          <w:color w:val="auto"/>
          <w:sz w:val="23"/>
          <w:szCs w:val="23"/>
        </w:rPr>
      </w:pPr>
    </w:p>
    <w:p w:rsidR="009727E8" w:rsidRDefault="009727E8" w:rsidP="009727E8">
      <w:pPr>
        <w:pStyle w:val="AltKonuBal"/>
        <w:jc w:val="center"/>
        <w:rPr>
          <w:sz w:val="23"/>
          <w:szCs w:val="23"/>
          <w:u w:val="single"/>
        </w:rPr>
      </w:pPr>
      <w:r w:rsidRPr="00A564E9">
        <w:rPr>
          <w:rFonts w:ascii="Times New Roman" w:hAnsi="Times New Roman" w:cs="Times New Roman"/>
          <w:i w:val="0"/>
          <w:color w:val="auto"/>
          <w:sz w:val="23"/>
          <w:szCs w:val="23"/>
        </w:rPr>
        <w:t>ÇİVRİL BELEDİYE MECLİSİNİN 0</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w:t>
      </w:r>
      <w:r>
        <w:rPr>
          <w:rFonts w:ascii="Times New Roman" w:hAnsi="Times New Roman" w:cs="Times New Roman"/>
          <w:i w:val="0"/>
          <w:color w:val="auto"/>
          <w:sz w:val="23"/>
          <w:szCs w:val="23"/>
        </w:rPr>
        <w:t>10</w:t>
      </w:r>
      <w:r w:rsidRPr="00A564E9">
        <w:rPr>
          <w:rFonts w:ascii="Times New Roman" w:hAnsi="Times New Roman" w:cs="Times New Roman"/>
          <w:i w:val="0"/>
          <w:color w:val="auto"/>
          <w:sz w:val="23"/>
          <w:szCs w:val="23"/>
        </w:rPr>
        <w:t>/2022TARİHİNDE SAAT:14.00’ DE VE 0</w:t>
      </w:r>
      <w:r>
        <w:rPr>
          <w:rFonts w:ascii="Times New Roman" w:hAnsi="Times New Roman" w:cs="Times New Roman"/>
          <w:i w:val="0"/>
          <w:color w:val="auto"/>
          <w:sz w:val="23"/>
          <w:szCs w:val="23"/>
        </w:rPr>
        <w:t>7/10/</w:t>
      </w:r>
      <w:r w:rsidRPr="00A564E9">
        <w:rPr>
          <w:rFonts w:ascii="Times New Roman" w:hAnsi="Times New Roman" w:cs="Times New Roman"/>
          <w:i w:val="0"/>
          <w:color w:val="auto"/>
          <w:sz w:val="23"/>
          <w:szCs w:val="23"/>
        </w:rPr>
        <w:t xml:space="preserve"> 2022 TARİHİNDE SAAT:1</w:t>
      </w:r>
      <w:r>
        <w:rPr>
          <w:rFonts w:ascii="Times New Roman" w:hAnsi="Times New Roman" w:cs="Times New Roman"/>
          <w:i w:val="0"/>
          <w:color w:val="auto"/>
          <w:sz w:val="23"/>
          <w:szCs w:val="23"/>
        </w:rPr>
        <w:t>0</w:t>
      </w:r>
      <w:r w:rsidRPr="00A564E9">
        <w:rPr>
          <w:rFonts w:ascii="Times New Roman" w:hAnsi="Times New Roman" w:cs="Times New Roman"/>
          <w:i w:val="0"/>
          <w:color w:val="auto"/>
          <w:sz w:val="23"/>
          <w:szCs w:val="23"/>
        </w:rPr>
        <w:t>.00’ D</w:t>
      </w:r>
      <w:r>
        <w:rPr>
          <w:rFonts w:ascii="Times New Roman" w:hAnsi="Times New Roman" w:cs="Times New Roman"/>
          <w:i w:val="0"/>
          <w:color w:val="auto"/>
          <w:sz w:val="23"/>
          <w:szCs w:val="23"/>
        </w:rPr>
        <w:t>A</w:t>
      </w:r>
      <w:r w:rsidRPr="00A564E9">
        <w:rPr>
          <w:rFonts w:ascii="Times New Roman" w:hAnsi="Times New Roman" w:cs="Times New Roman"/>
          <w:i w:val="0"/>
          <w:color w:val="auto"/>
          <w:sz w:val="23"/>
          <w:szCs w:val="23"/>
        </w:rPr>
        <w:t xml:space="preserve"> YAPTIĞI 2022YILI </w:t>
      </w:r>
      <w:r>
        <w:rPr>
          <w:rFonts w:ascii="Times New Roman" w:hAnsi="Times New Roman" w:cs="Times New Roman"/>
          <w:i w:val="0"/>
          <w:color w:val="auto"/>
          <w:sz w:val="23"/>
          <w:szCs w:val="23"/>
        </w:rPr>
        <w:t>EKİM</w:t>
      </w:r>
      <w:r w:rsidRPr="00A564E9">
        <w:rPr>
          <w:rFonts w:ascii="Times New Roman" w:hAnsi="Times New Roman" w:cs="Times New Roman"/>
          <w:i w:val="0"/>
          <w:color w:val="auto"/>
          <w:sz w:val="23"/>
          <w:szCs w:val="23"/>
        </w:rPr>
        <w:t xml:space="preserve"> AYI OLAĞAN MECLİS TOPLANTISINA AİT KARAR ÖZETİ</w:t>
      </w:r>
    </w:p>
    <w:p w:rsidR="009727E8" w:rsidRDefault="009727E8" w:rsidP="008605EC">
      <w:pPr>
        <w:autoSpaceDE w:val="0"/>
        <w:autoSpaceDN w:val="0"/>
        <w:adjustRightInd w:val="0"/>
        <w:jc w:val="both"/>
        <w:rPr>
          <w:bCs/>
        </w:rPr>
      </w:pPr>
    </w:p>
    <w:p w:rsidR="009727E8" w:rsidRDefault="009727E8" w:rsidP="008605EC">
      <w:pPr>
        <w:autoSpaceDE w:val="0"/>
        <w:autoSpaceDN w:val="0"/>
        <w:adjustRightInd w:val="0"/>
        <w:jc w:val="both"/>
        <w:rPr>
          <w:bCs/>
        </w:rPr>
      </w:pPr>
    </w:p>
    <w:p w:rsidR="00321B4D" w:rsidRPr="008605EC" w:rsidRDefault="008605EC" w:rsidP="00321B4D">
      <w:pPr>
        <w:keepNext/>
        <w:autoSpaceDE w:val="0"/>
        <w:autoSpaceDN w:val="0"/>
        <w:adjustRightInd w:val="0"/>
        <w:jc w:val="both"/>
      </w:pPr>
      <w:r w:rsidRPr="008605EC">
        <w:rPr>
          <w:b/>
          <w:bCs/>
        </w:rPr>
        <w:t>127</w:t>
      </w:r>
      <w:r w:rsidRPr="008605EC">
        <w:rPr>
          <w:b/>
          <w:bCs/>
        </w:rPr>
        <w:tab/>
        <w:t>10-</w:t>
      </w:r>
      <w:r w:rsidRPr="008605EC">
        <w:rPr>
          <w:bCs/>
        </w:rPr>
        <w:t>Denizli İli Çivril İlçesi Çarşı Mahallesi 173 ada, 3, 6,16, 17, 7, 19, 22, 8, 12, 13, 14, 4, 18 ve 21 numaralı parsellerin sahipleri tarafından Belediyemize sunulan taşınmazlarının şartlı olarak bağış edilmesine ilişkin t</w:t>
      </w:r>
      <w:r w:rsidR="00321B4D">
        <w:rPr>
          <w:bCs/>
        </w:rPr>
        <w:t xml:space="preserve">alep dilekçelerinin görüşülmesi konusunun </w:t>
      </w:r>
      <w:r w:rsidR="00321B4D">
        <w:t>görüşülüp karara bağlanmak üzere Plan ve Bütçe Komisyonu</w:t>
      </w:r>
      <w:r w:rsidR="00321B4D">
        <w:t xml:space="preserve"> ile İmar Komisyonuna </w:t>
      </w:r>
      <w:r w:rsidR="00321B4D">
        <w:t xml:space="preserve"> havale edilmesine mevcudun oy birliği ile kabul edilerek kakar verildi.</w:t>
      </w:r>
    </w:p>
    <w:p w:rsidR="00321B4D" w:rsidRPr="008605EC" w:rsidRDefault="008605EC" w:rsidP="00321B4D">
      <w:pPr>
        <w:keepNext/>
        <w:autoSpaceDE w:val="0"/>
        <w:autoSpaceDN w:val="0"/>
        <w:adjustRightInd w:val="0"/>
        <w:jc w:val="both"/>
      </w:pPr>
      <w:r w:rsidRPr="008605EC">
        <w:rPr>
          <w:b/>
        </w:rPr>
        <w:t>128</w:t>
      </w:r>
      <w:r w:rsidRPr="008605EC">
        <w:rPr>
          <w:b/>
        </w:rPr>
        <w:tab/>
        <w:t>11-</w:t>
      </w:r>
      <w:r w:rsidRPr="008605EC">
        <w:t xml:space="preserve">Belediye Başkan Yardımcısı olarak görevlendirilen Latif SELÇUK ve Alaettin YALÇIN’ ın 5393 sayılı Belediye Kanununun 49. Maddesine göre aylık brüt ücretlerinin </w:t>
      </w:r>
      <w:r w:rsidRPr="008605EC">
        <w:rPr>
          <w:u w:val="single"/>
        </w:rPr>
        <w:t>yeniden</w:t>
      </w:r>
      <w:r w:rsidRPr="008605EC">
        <w:t xml:space="preserve">  belirlenmesi konusunun </w:t>
      </w:r>
      <w:r w:rsidR="00321B4D">
        <w:t>görüşülüp karara bağlanmak üzere Plan ve Bütçe Komisyonuna havale edilmesine mevcudun oy birliği ile kabul edilerek kakar verildi.</w:t>
      </w:r>
    </w:p>
    <w:p w:rsidR="00864BAF" w:rsidRDefault="00864BAF" w:rsidP="009077C7">
      <w:pPr>
        <w:jc w:val="both"/>
      </w:pPr>
    </w:p>
    <w:p w:rsidR="00864BAF" w:rsidRDefault="00864BAF" w:rsidP="009077C7">
      <w:pPr>
        <w:jc w:val="both"/>
      </w:pPr>
    </w:p>
    <w:p w:rsidR="00864BAF" w:rsidRDefault="00864BAF" w:rsidP="009077C7">
      <w:pPr>
        <w:jc w:val="both"/>
        <w:rPr>
          <w:b/>
        </w:rPr>
      </w:pPr>
    </w:p>
    <w:p w:rsidR="00864BAF" w:rsidRDefault="00864BAF" w:rsidP="00864BAF">
      <w:pPr>
        <w:ind w:left="180"/>
        <w:jc w:val="both"/>
      </w:pPr>
      <w:r>
        <w:t xml:space="preserve">Niyazi VURAL                          Ümmü Dilek ASLAN  </w:t>
      </w:r>
      <w:r>
        <w:tab/>
      </w:r>
      <w:r>
        <w:tab/>
      </w:r>
      <w:r>
        <w:tab/>
        <w:t xml:space="preserve">   Lütfi KARAMAN</w:t>
      </w:r>
    </w:p>
    <w:p w:rsidR="00864BAF" w:rsidRDefault="00864BAF" w:rsidP="00864BAF">
      <w:pPr>
        <w:ind w:left="180"/>
        <w:jc w:val="both"/>
      </w:pPr>
      <w:r>
        <w:t xml:space="preserve">Meclis Başkanı    </w:t>
      </w:r>
      <w:r>
        <w:tab/>
      </w:r>
      <w:r>
        <w:tab/>
        <w:t xml:space="preserve">               Yedek   Kâtip</w:t>
      </w:r>
      <w:r>
        <w:tab/>
        <w:t xml:space="preserve">          </w:t>
      </w:r>
      <w:r>
        <w:tab/>
        <w:t xml:space="preserve">                     Yedek Kâtip</w:t>
      </w:r>
    </w:p>
    <w:p w:rsidR="00864BAF" w:rsidRDefault="00864BAF" w:rsidP="00864BAF">
      <w:pPr>
        <w:jc w:val="both"/>
      </w:pPr>
      <w:r>
        <w:t xml:space="preserve"> Belediye Başkanı</w:t>
      </w: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9727E8" w:rsidRDefault="009727E8" w:rsidP="00864BAF">
      <w:pPr>
        <w:jc w:val="both"/>
      </w:pPr>
    </w:p>
    <w:p w:rsidR="007F023C" w:rsidRDefault="007F023C" w:rsidP="009077C7">
      <w:pPr>
        <w:jc w:val="both"/>
        <w:rPr>
          <w:b/>
        </w:rPr>
      </w:pPr>
    </w:p>
    <w:p w:rsidR="00EF4FF2" w:rsidRDefault="00EF4FF2" w:rsidP="009077C7">
      <w:pPr>
        <w:jc w:val="both"/>
        <w:rPr>
          <w:b/>
        </w:rPr>
      </w:pPr>
    </w:p>
    <w:p w:rsidR="00EF4FF2" w:rsidRDefault="00EF4FF2" w:rsidP="009077C7">
      <w:pPr>
        <w:jc w:val="both"/>
        <w:rPr>
          <w:b/>
        </w:rPr>
      </w:pPr>
    </w:p>
    <w:p w:rsidR="00864BAF" w:rsidRDefault="00864BAF" w:rsidP="009077C7">
      <w:pPr>
        <w:jc w:val="both"/>
        <w:rPr>
          <w:b/>
        </w:rPr>
      </w:pPr>
    </w:p>
    <w:p w:rsidR="00864BAF" w:rsidRPr="00EF4FF2" w:rsidRDefault="00864BAF" w:rsidP="00864BAF">
      <w:pPr>
        <w:pStyle w:val="AltKonuBal"/>
        <w:jc w:val="center"/>
        <w:rPr>
          <w:rFonts w:ascii="Times New Roman" w:hAnsi="Times New Roman" w:cs="Times New Roman"/>
          <w:b/>
          <w:i w:val="0"/>
          <w:color w:val="auto"/>
          <w:sz w:val="23"/>
          <w:szCs w:val="23"/>
        </w:rPr>
      </w:pPr>
      <w:r w:rsidRPr="00EF4FF2">
        <w:rPr>
          <w:bCs/>
          <w:noProof/>
          <w:sz w:val="23"/>
          <w:szCs w:val="23"/>
        </w:rPr>
        <w:lastRenderedPageBreak/>
        <w:drawing>
          <wp:anchor distT="0" distB="0" distL="114300" distR="114300" simplePos="0" relativeHeight="251661312" behindDoc="1" locked="0" layoutInCell="1" allowOverlap="1" wp14:anchorId="2F298F75" wp14:editId="68713D3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EF4FF2">
        <w:rPr>
          <w:rFonts w:ascii="Times New Roman" w:hAnsi="Times New Roman" w:cs="Times New Roman"/>
          <w:b/>
          <w:i w:val="0"/>
          <w:color w:val="auto"/>
          <w:sz w:val="23"/>
          <w:szCs w:val="23"/>
        </w:rPr>
        <w:t>T.C.</w:t>
      </w:r>
    </w:p>
    <w:p w:rsidR="00864BAF" w:rsidRPr="00EF4FF2" w:rsidRDefault="00864BAF" w:rsidP="00864BAF">
      <w:pPr>
        <w:pStyle w:val="AltKonuBal"/>
        <w:jc w:val="center"/>
        <w:rPr>
          <w:rFonts w:ascii="Times New Roman" w:hAnsi="Times New Roman" w:cs="Times New Roman"/>
          <w:b/>
          <w:i w:val="0"/>
          <w:color w:val="auto"/>
          <w:sz w:val="23"/>
          <w:szCs w:val="23"/>
        </w:rPr>
      </w:pPr>
      <w:r w:rsidRPr="00EF4FF2">
        <w:rPr>
          <w:rFonts w:ascii="Times New Roman" w:hAnsi="Times New Roman" w:cs="Times New Roman"/>
          <w:b/>
          <w:i w:val="0"/>
          <w:color w:val="auto"/>
          <w:sz w:val="23"/>
          <w:szCs w:val="23"/>
        </w:rPr>
        <w:t>ÇİVRİL BELEDİYE BAŞKANLIĞI</w:t>
      </w:r>
    </w:p>
    <w:p w:rsidR="00864BAF" w:rsidRPr="00EF4FF2" w:rsidRDefault="00864BAF" w:rsidP="00864BAF">
      <w:pPr>
        <w:rPr>
          <w:sz w:val="23"/>
          <w:szCs w:val="23"/>
        </w:rPr>
      </w:pPr>
    </w:p>
    <w:p w:rsidR="00864BAF" w:rsidRPr="00EF4FF2" w:rsidRDefault="00864BAF" w:rsidP="00864BAF">
      <w:pPr>
        <w:rPr>
          <w:sz w:val="23"/>
          <w:szCs w:val="23"/>
        </w:rPr>
      </w:pPr>
    </w:p>
    <w:p w:rsidR="00864BAF" w:rsidRPr="00EF4FF2" w:rsidRDefault="00864BAF" w:rsidP="00864BAF">
      <w:pPr>
        <w:pStyle w:val="AltKonuBal"/>
        <w:jc w:val="center"/>
        <w:rPr>
          <w:rFonts w:ascii="Times New Roman" w:hAnsi="Times New Roman" w:cs="Times New Roman"/>
          <w:i w:val="0"/>
          <w:color w:val="auto"/>
          <w:sz w:val="23"/>
          <w:szCs w:val="23"/>
        </w:rPr>
      </w:pPr>
    </w:p>
    <w:p w:rsidR="00864BAF" w:rsidRPr="00EF4FF2" w:rsidRDefault="00864BAF" w:rsidP="00864BAF">
      <w:pPr>
        <w:pStyle w:val="AltKonuBal"/>
        <w:jc w:val="center"/>
        <w:rPr>
          <w:sz w:val="23"/>
          <w:szCs w:val="23"/>
          <w:u w:val="single"/>
        </w:rPr>
      </w:pPr>
      <w:r w:rsidRPr="00EF4FF2">
        <w:rPr>
          <w:rFonts w:ascii="Times New Roman" w:hAnsi="Times New Roman" w:cs="Times New Roman"/>
          <w:i w:val="0"/>
          <w:color w:val="auto"/>
          <w:sz w:val="23"/>
          <w:szCs w:val="23"/>
        </w:rPr>
        <w:t>ÇİVRİL BELEDİYE MECLİSİNİN 03/10/2022TARİHİNDE SAAT:14.00’ DE VE 07/10/ 2022 TARİHİNDE SAAT:10.00’ DA YAPTIĞI 2022YILI EKİM AYI OLAĞAN MECLİS TOPLANTISINA AİT KARAR ÖZETİ</w:t>
      </w:r>
    </w:p>
    <w:p w:rsidR="00864BAF" w:rsidRPr="00EF4FF2" w:rsidRDefault="00864BAF" w:rsidP="00807DF6">
      <w:pPr>
        <w:keepNext/>
        <w:autoSpaceDE w:val="0"/>
        <w:autoSpaceDN w:val="0"/>
        <w:adjustRightInd w:val="0"/>
        <w:jc w:val="center"/>
        <w:rPr>
          <w:sz w:val="23"/>
          <w:szCs w:val="23"/>
          <w:u w:val="single"/>
        </w:rPr>
      </w:pPr>
    </w:p>
    <w:p w:rsidR="00807DF6" w:rsidRPr="00EF4FF2" w:rsidRDefault="00807DF6" w:rsidP="00807DF6">
      <w:pPr>
        <w:keepNext/>
        <w:autoSpaceDE w:val="0"/>
        <w:autoSpaceDN w:val="0"/>
        <w:adjustRightInd w:val="0"/>
        <w:jc w:val="center"/>
        <w:rPr>
          <w:sz w:val="23"/>
          <w:szCs w:val="23"/>
          <w:u w:val="single"/>
        </w:rPr>
      </w:pPr>
      <w:r w:rsidRPr="00EF4FF2">
        <w:rPr>
          <w:sz w:val="23"/>
          <w:szCs w:val="23"/>
          <w:u w:val="single"/>
        </w:rPr>
        <w:t>07.10.2022 TARİH VE SAAT:10.00</w:t>
      </w:r>
    </w:p>
    <w:p w:rsidR="00807DF6" w:rsidRPr="00EF4FF2" w:rsidRDefault="00807DF6" w:rsidP="00864BAF">
      <w:pPr>
        <w:keepNext/>
        <w:autoSpaceDE w:val="0"/>
        <w:autoSpaceDN w:val="0"/>
        <w:adjustRightInd w:val="0"/>
        <w:jc w:val="center"/>
        <w:rPr>
          <w:sz w:val="23"/>
          <w:szCs w:val="23"/>
          <w:u w:val="single"/>
        </w:rPr>
      </w:pPr>
      <w:r w:rsidRPr="00EF4FF2">
        <w:rPr>
          <w:sz w:val="23"/>
          <w:szCs w:val="23"/>
          <w:u w:val="single"/>
        </w:rPr>
        <w:t>2. BİRLEŞİM 1. OTURUM</w:t>
      </w:r>
    </w:p>
    <w:p w:rsidR="00864BAF" w:rsidRPr="00EF4FF2" w:rsidRDefault="00864BAF" w:rsidP="00807DF6">
      <w:pPr>
        <w:keepNext/>
        <w:autoSpaceDE w:val="0"/>
        <w:autoSpaceDN w:val="0"/>
        <w:adjustRightInd w:val="0"/>
        <w:jc w:val="both"/>
        <w:rPr>
          <w:b/>
          <w:sz w:val="23"/>
          <w:szCs w:val="23"/>
        </w:rPr>
      </w:pPr>
    </w:p>
    <w:p w:rsidR="00807DF6" w:rsidRPr="00EF4FF2" w:rsidRDefault="00807DF6" w:rsidP="00807DF6">
      <w:pPr>
        <w:keepNext/>
        <w:autoSpaceDE w:val="0"/>
        <w:autoSpaceDN w:val="0"/>
        <w:adjustRightInd w:val="0"/>
        <w:jc w:val="both"/>
        <w:rPr>
          <w:sz w:val="23"/>
          <w:szCs w:val="23"/>
        </w:rPr>
      </w:pPr>
      <w:r w:rsidRPr="00EF4FF2">
        <w:rPr>
          <w:b/>
          <w:sz w:val="23"/>
          <w:szCs w:val="23"/>
        </w:rPr>
        <w:t>129</w:t>
      </w:r>
      <w:r w:rsidRPr="00EF4FF2">
        <w:rPr>
          <w:b/>
          <w:sz w:val="23"/>
          <w:szCs w:val="23"/>
        </w:rPr>
        <w:tab/>
        <w:t>12-</w:t>
      </w:r>
      <w:r w:rsidRPr="00EF4FF2">
        <w:rPr>
          <w:sz w:val="23"/>
          <w:szCs w:val="23"/>
        </w:rPr>
        <w:t>Çivril Belediyesi 2023 yılı Performans Programına ilişkin Pl</w:t>
      </w:r>
      <w:r w:rsidR="004236DF" w:rsidRPr="00EF4FF2">
        <w:rPr>
          <w:sz w:val="23"/>
          <w:szCs w:val="23"/>
        </w:rPr>
        <w:t>an ve Bütçe Komisyonu Raporu mevcudun oy çokluğu ile kabul edildi.</w:t>
      </w:r>
    </w:p>
    <w:p w:rsidR="00807DF6" w:rsidRPr="00EF4FF2" w:rsidRDefault="00807DF6" w:rsidP="00807DF6">
      <w:pPr>
        <w:keepNext/>
        <w:autoSpaceDE w:val="0"/>
        <w:autoSpaceDN w:val="0"/>
        <w:adjustRightInd w:val="0"/>
        <w:jc w:val="both"/>
        <w:rPr>
          <w:sz w:val="23"/>
          <w:szCs w:val="23"/>
        </w:rPr>
      </w:pPr>
      <w:r w:rsidRPr="00EF4FF2">
        <w:rPr>
          <w:b/>
          <w:sz w:val="23"/>
          <w:szCs w:val="23"/>
        </w:rPr>
        <w:t>130</w:t>
      </w:r>
      <w:r w:rsidRPr="00EF4FF2">
        <w:rPr>
          <w:b/>
          <w:sz w:val="23"/>
          <w:szCs w:val="23"/>
        </w:rPr>
        <w:tab/>
        <w:t>13-</w:t>
      </w:r>
      <w:r w:rsidRPr="00EF4FF2">
        <w:rPr>
          <w:sz w:val="23"/>
          <w:szCs w:val="23"/>
        </w:rPr>
        <w:t xml:space="preserve">Çivril Belediyesi 2023 Mali yılı Bütçe Kararnamesine ilişkin Plan ve Bütçe </w:t>
      </w:r>
      <w:r w:rsidR="004236DF" w:rsidRPr="00EF4FF2">
        <w:rPr>
          <w:sz w:val="23"/>
          <w:szCs w:val="23"/>
        </w:rPr>
        <w:t>Komisyonu Raporu mevcudun oy çokluğu ile kabul edildi.</w:t>
      </w:r>
    </w:p>
    <w:p w:rsidR="00807DF6" w:rsidRPr="00EF4FF2" w:rsidRDefault="00807DF6" w:rsidP="00807DF6">
      <w:pPr>
        <w:keepNext/>
        <w:autoSpaceDE w:val="0"/>
        <w:autoSpaceDN w:val="0"/>
        <w:adjustRightInd w:val="0"/>
        <w:jc w:val="center"/>
        <w:rPr>
          <w:sz w:val="23"/>
          <w:szCs w:val="23"/>
          <w:u w:val="single"/>
        </w:rPr>
      </w:pPr>
    </w:p>
    <w:p w:rsidR="00807DF6" w:rsidRPr="00EF4FF2" w:rsidRDefault="00807DF6" w:rsidP="00807DF6">
      <w:pPr>
        <w:keepNext/>
        <w:autoSpaceDE w:val="0"/>
        <w:autoSpaceDN w:val="0"/>
        <w:adjustRightInd w:val="0"/>
        <w:jc w:val="center"/>
        <w:rPr>
          <w:sz w:val="23"/>
          <w:szCs w:val="23"/>
          <w:u w:val="single"/>
        </w:rPr>
      </w:pPr>
      <w:r w:rsidRPr="00EF4FF2">
        <w:rPr>
          <w:sz w:val="23"/>
          <w:szCs w:val="23"/>
          <w:u w:val="single"/>
        </w:rPr>
        <w:t>07.10.2022 TARİH VE SAAT:11.30</w:t>
      </w:r>
    </w:p>
    <w:p w:rsidR="00807DF6" w:rsidRPr="00EF4FF2" w:rsidRDefault="00807DF6" w:rsidP="00807DF6">
      <w:pPr>
        <w:keepNext/>
        <w:autoSpaceDE w:val="0"/>
        <w:autoSpaceDN w:val="0"/>
        <w:adjustRightInd w:val="0"/>
        <w:ind w:left="2832" w:firstLine="708"/>
        <w:jc w:val="both"/>
        <w:rPr>
          <w:sz w:val="23"/>
          <w:szCs w:val="23"/>
          <w:u w:val="single"/>
        </w:rPr>
      </w:pPr>
      <w:r w:rsidRPr="00EF4FF2">
        <w:rPr>
          <w:sz w:val="23"/>
          <w:szCs w:val="23"/>
          <w:u w:val="single"/>
        </w:rPr>
        <w:t>2. BİRLEŞİM 2. OTURUM</w:t>
      </w:r>
    </w:p>
    <w:p w:rsidR="004236DF" w:rsidRPr="00EF4FF2" w:rsidRDefault="004236DF" w:rsidP="00807DF6">
      <w:pPr>
        <w:keepNext/>
        <w:autoSpaceDE w:val="0"/>
        <w:autoSpaceDN w:val="0"/>
        <w:adjustRightInd w:val="0"/>
        <w:ind w:left="2832" w:firstLine="708"/>
        <w:jc w:val="both"/>
        <w:rPr>
          <w:sz w:val="23"/>
          <w:szCs w:val="23"/>
          <w:u w:val="single"/>
        </w:rPr>
      </w:pPr>
    </w:p>
    <w:p w:rsidR="00807DF6" w:rsidRPr="00EF4FF2" w:rsidRDefault="00807DF6" w:rsidP="00807DF6">
      <w:pPr>
        <w:keepNext/>
        <w:autoSpaceDE w:val="0"/>
        <w:autoSpaceDN w:val="0"/>
        <w:adjustRightInd w:val="0"/>
        <w:jc w:val="both"/>
        <w:rPr>
          <w:sz w:val="23"/>
          <w:szCs w:val="23"/>
        </w:rPr>
      </w:pPr>
      <w:r w:rsidRPr="00EF4FF2">
        <w:rPr>
          <w:b/>
          <w:sz w:val="23"/>
          <w:szCs w:val="23"/>
        </w:rPr>
        <w:t>131</w:t>
      </w:r>
      <w:r w:rsidRPr="00EF4FF2">
        <w:rPr>
          <w:b/>
          <w:sz w:val="23"/>
          <w:szCs w:val="23"/>
        </w:rPr>
        <w:tab/>
        <w:t>14-</w:t>
      </w:r>
      <w:r w:rsidRPr="00EF4FF2">
        <w:rPr>
          <w:sz w:val="23"/>
          <w:szCs w:val="23"/>
        </w:rPr>
        <w:t xml:space="preserve">Çivril Belediyesi 2023 Mali yılı Gelir ve Gider Bütçesine ilişkin Plan ve Bütçe </w:t>
      </w:r>
      <w:r w:rsidR="004236DF" w:rsidRPr="00EF4FF2">
        <w:rPr>
          <w:sz w:val="23"/>
          <w:szCs w:val="23"/>
        </w:rPr>
        <w:t>Komisyonu Raporu mevcudun oy birliği ile kabul edildi.</w:t>
      </w:r>
    </w:p>
    <w:p w:rsidR="005561C8" w:rsidRDefault="00807DF6" w:rsidP="005561C8">
      <w:pPr>
        <w:keepNext/>
        <w:autoSpaceDE w:val="0"/>
        <w:autoSpaceDN w:val="0"/>
        <w:adjustRightInd w:val="0"/>
        <w:ind w:left="705" w:hanging="705"/>
        <w:jc w:val="both"/>
        <w:rPr>
          <w:sz w:val="23"/>
          <w:szCs w:val="23"/>
        </w:rPr>
      </w:pPr>
      <w:r w:rsidRPr="00EF4FF2">
        <w:rPr>
          <w:b/>
          <w:sz w:val="23"/>
          <w:szCs w:val="23"/>
        </w:rPr>
        <w:t>132</w:t>
      </w:r>
      <w:r w:rsidRPr="00EF4FF2">
        <w:rPr>
          <w:b/>
          <w:sz w:val="23"/>
          <w:szCs w:val="23"/>
        </w:rPr>
        <w:tab/>
        <w:t>15-</w:t>
      </w:r>
      <w:r w:rsidRPr="00EF4FF2">
        <w:rPr>
          <w:sz w:val="23"/>
          <w:szCs w:val="23"/>
        </w:rPr>
        <w:t>Çivril Belediyesi 2024 Mali yılı izleyen 1. yıl, 2025 Mali yılı izleyen 2. Yıl Tahmin</w:t>
      </w:r>
      <w:r w:rsidR="005561C8">
        <w:rPr>
          <w:sz w:val="23"/>
          <w:szCs w:val="23"/>
        </w:rPr>
        <w:t xml:space="preserve"> Bütçe</w:t>
      </w:r>
    </w:p>
    <w:p w:rsidR="00807DF6" w:rsidRPr="00EF4FF2" w:rsidRDefault="00807DF6" w:rsidP="005561C8">
      <w:pPr>
        <w:keepNext/>
        <w:autoSpaceDE w:val="0"/>
        <w:autoSpaceDN w:val="0"/>
        <w:adjustRightInd w:val="0"/>
        <w:ind w:left="705" w:hanging="705"/>
        <w:jc w:val="both"/>
        <w:rPr>
          <w:sz w:val="23"/>
          <w:szCs w:val="23"/>
        </w:rPr>
      </w:pPr>
      <w:bookmarkStart w:id="0" w:name="_GoBack"/>
      <w:bookmarkEnd w:id="0"/>
      <w:r w:rsidRPr="00EF4FF2">
        <w:rPr>
          <w:sz w:val="23"/>
          <w:szCs w:val="23"/>
        </w:rPr>
        <w:t>tekliflerine ilişkin Plan ve Bütçe Komisyonu Raporu</w:t>
      </w:r>
      <w:r w:rsidR="004236DF" w:rsidRPr="00EF4FF2">
        <w:rPr>
          <w:sz w:val="23"/>
          <w:szCs w:val="23"/>
        </w:rPr>
        <w:t xml:space="preserve"> mevcudun oy birliği ile kabul edildi.</w:t>
      </w:r>
    </w:p>
    <w:p w:rsidR="00807DF6" w:rsidRPr="00EF4FF2" w:rsidRDefault="00807DF6" w:rsidP="00807DF6">
      <w:pPr>
        <w:keepNext/>
        <w:autoSpaceDE w:val="0"/>
        <w:autoSpaceDN w:val="0"/>
        <w:adjustRightInd w:val="0"/>
        <w:jc w:val="both"/>
        <w:rPr>
          <w:sz w:val="23"/>
          <w:szCs w:val="23"/>
        </w:rPr>
      </w:pPr>
      <w:r w:rsidRPr="00EF4FF2">
        <w:rPr>
          <w:b/>
          <w:sz w:val="23"/>
          <w:szCs w:val="23"/>
        </w:rPr>
        <w:t>133</w:t>
      </w:r>
      <w:r w:rsidRPr="00EF4FF2">
        <w:rPr>
          <w:b/>
          <w:sz w:val="23"/>
          <w:szCs w:val="23"/>
        </w:rPr>
        <w:tab/>
        <w:t>16-</w:t>
      </w:r>
      <w:r w:rsidRPr="00EF4FF2">
        <w:rPr>
          <w:sz w:val="23"/>
          <w:szCs w:val="23"/>
        </w:rPr>
        <w:t xml:space="preserve">Çivril Belediyesinin 2023 Mali yılında uygulanacak olan Ücret Tarifesine ilişkin Plan ve Bütçe </w:t>
      </w:r>
      <w:r w:rsidR="004236DF" w:rsidRPr="00EF4FF2">
        <w:rPr>
          <w:sz w:val="23"/>
          <w:szCs w:val="23"/>
        </w:rPr>
        <w:t>Komisyonu Raporu mevcudun oy çokluğu ile kabil edildi.</w:t>
      </w:r>
    </w:p>
    <w:p w:rsidR="00807DF6" w:rsidRPr="00EF4FF2" w:rsidRDefault="00807DF6" w:rsidP="00807DF6">
      <w:pPr>
        <w:keepNext/>
        <w:autoSpaceDE w:val="0"/>
        <w:autoSpaceDN w:val="0"/>
        <w:adjustRightInd w:val="0"/>
        <w:jc w:val="both"/>
        <w:rPr>
          <w:sz w:val="23"/>
          <w:szCs w:val="23"/>
        </w:rPr>
      </w:pPr>
      <w:r w:rsidRPr="00EF4FF2">
        <w:rPr>
          <w:b/>
          <w:sz w:val="23"/>
          <w:szCs w:val="23"/>
        </w:rPr>
        <w:t>134</w:t>
      </w:r>
      <w:r w:rsidRPr="00EF4FF2">
        <w:rPr>
          <w:b/>
          <w:sz w:val="23"/>
          <w:szCs w:val="23"/>
        </w:rPr>
        <w:tab/>
        <w:t>17-</w:t>
      </w:r>
      <w:r w:rsidRPr="00EF4FF2">
        <w:rPr>
          <w:sz w:val="23"/>
          <w:szCs w:val="23"/>
        </w:rPr>
        <w:t>Çivril İlçesi Doğal Gaz Boru Hattı güzergahının geçtiği sahibi veya hisseli olduğumuz Denizli İli Çivril İlçesi Çıtak Mahallesi 202 ada 15 numaralı parsel, Kıralan Mahallesi 262 ada 12 numaralı parsel ile Kocayaka Mahallesi 139 ada 25 numaralı parsel, 146 ada 9 numaralı parsel ve 164 ada 17 numaralı parsellerin Enerji ve Tabii Kaynaklar Bakanlığı Boru Hatları ile Petrol Taşıma A.Ş’ nin  talep ettiği irtifa hakkı tesis edilmesi konusuna ilişkin Plan ve Bütçe Komisyonu ile İmar Komisyonu Raporları</w:t>
      </w:r>
      <w:r w:rsidR="004236DF" w:rsidRPr="00EF4FF2">
        <w:rPr>
          <w:sz w:val="23"/>
          <w:szCs w:val="23"/>
        </w:rPr>
        <w:t xml:space="preserve"> mevcudun oy birliği ile kabul edildi.</w:t>
      </w:r>
    </w:p>
    <w:p w:rsidR="00807DF6" w:rsidRPr="00EF4FF2" w:rsidRDefault="00807DF6" w:rsidP="00807DF6">
      <w:pPr>
        <w:keepNext/>
        <w:autoSpaceDE w:val="0"/>
        <w:autoSpaceDN w:val="0"/>
        <w:adjustRightInd w:val="0"/>
        <w:jc w:val="both"/>
        <w:rPr>
          <w:sz w:val="23"/>
          <w:szCs w:val="23"/>
        </w:rPr>
      </w:pPr>
      <w:r w:rsidRPr="00EF4FF2">
        <w:rPr>
          <w:b/>
          <w:sz w:val="23"/>
          <w:szCs w:val="23"/>
        </w:rPr>
        <w:t>135</w:t>
      </w:r>
      <w:r w:rsidRPr="00EF4FF2">
        <w:rPr>
          <w:b/>
          <w:sz w:val="23"/>
          <w:szCs w:val="23"/>
        </w:rPr>
        <w:tab/>
        <w:t>18-</w:t>
      </w:r>
      <w:r w:rsidRPr="00EF4FF2">
        <w:rPr>
          <w:sz w:val="23"/>
          <w:szCs w:val="23"/>
        </w:rPr>
        <w:t>Belediyemiz tarafından üretimi yapılan Ata Tohumu Goca Buğday Tohumlarının çiftçilerimize dağıtılmasına ilişkin esas ve usullerin belirlenmesine ilişkin Plan ve Bütçe Komisyonu Raporu</w:t>
      </w:r>
      <w:r w:rsidR="004236DF" w:rsidRPr="00EF4FF2">
        <w:rPr>
          <w:sz w:val="23"/>
          <w:szCs w:val="23"/>
        </w:rPr>
        <w:t xml:space="preserve"> mevcudun oy birliği ile kabul edildi. </w:t>
      </w:r>
    </w:p>
    <w:p w:rsidR="00807DF6" w:rsidRPr="00EF4FF2" w:rsidRDefault="00807DF6" w:rsidP="00807DF6">
      <w:pPr>
        <w:keepNext/>
        <w:autoSpaceDE w:val="0"/>
        <w:autoSpaceDN w:val="0"/>
        <w:adjustRightInd w:val="0"/>
        <w:jc w:val="both"/>
        <w:rPr>
          <w:sz w:val="23"/>
          <w:szCs w:val="23"/>
        </w:rPr>
      </w:pPr>
      <w:r w:rsidRPr="00EF4FF2">
        <w:rPr>
          <w:b/>
          <w:sz w:val="23"/>
          <w:szCs w:val="23"/>
        </w:rPr>
        <w:t>136</w:t>
      </w:r>
      <w:r w:rsidRPr="00EF4FF2">
        <w:rPr>
          <w:b/>
          <w:sz w:val="23"/>
          <w:szCs w:val="23"/>
        </w:rPr>
        <w:tab/>
        <w:t>19-</w:t>
      </w:r>
      <w:r w:rsidRPr="00EF4FF2">
        <w:rPr>
          <w:sz w:val="23"/>
          <w:szCs w:val="23"/>
        </w:rPr>
        <w:t>Belediyemiz adına kayıtlı Denizli İli Çivril İlçesi Karayahşiler, Tokça, Yuvaköy, Sarılar, Tekke, Bucak, Bayat, Beydilli, İğdir, Tuğlu, Kızılcayer, Yassıhüyük, Çetinler, Savran, İmrallı, Şenköy, Kavakköy, Akçaköy, Yahyalı, Irgıllı, Işıklı, Özdemirci, Çıtak, Kocayaka, Ömerli, Gümüşsu ve Kıralan Mahallelerinde bulunan taşınmazların satışlarının yapılmasına ilişkin Plan ve Bütçe Komisyonu ile İmar Komisyonu Raporları</w:t>
      </w:r>
      <w:r w:rsidR="00EF4FF2" w:rsidRPr="00EF4FF2">
        <w:rPr>
          <w:sz w:val="23"/>
          <w:szCs w:val="23"/>
        </w:rPr>
        <w:t xml:space="preserve"> mevcudun oy birliği ile kabul edildi.</w:t>
      </w:r>
    </w:p>
    <w:p w:rsidR="00807DF6" w:rsidRPr="00EF4FF2" w:rsidRDefault="00807DF6" w:rsidP="00807DF6">
      <w:pPr>
        <w:keepNext/>
        <w:autoSpaceDE w:val="0"/>
        <w:autoSpaceDN w:val="0"/>
        <w:adjustRightInd w:val="0"/>
        <w:jc w:val="both"/>
        <w:rPr>
          <w:sz w:val="23"/>
          <w:szCs w:val="23"/>
        </w:rPr>
      </w:pPr>
      <w:r w:rsidRPr="00EF4FF2">
        <w:rPr>
          <w:b/>
          <w:sz w:val="23"/>
          <w:szCs w:val="23"/>
        </w:rPr>
        <w:t>137</w:t>
      </w:r>
      <w:r w:rsidRPr="00EF4FF2">
        <w:rPr>
          <w:b/>
          <w:sz w:val="23"/>
          <w:szCs w:val="23"/>
        </w:rPr>
        <w:tab/>
        <w:t>20-</w:t>
      </w:r>
      <w:r w:rsidRPr="00EF4FF2">
        <w:rPr>
          <w:sz w:val="23"/>
          <w:szCs w:val="23"/>
        </w:rPr>
        <w:t xml:space="preserve">5393 sayılı Belediye Kanununun 49. Maddesine göre 8. Derecede 8505 Unvan Kodlu Teknik Hizmetler Sınıfında (T.H) 1 (Bir) adet Tam Zamanlı Sözleşmeli Mimar çalıştırılması ve aylık net ücretinin belirlenmesi </w:t>
      </w:r>
      <w:r w:rsidRPr="00EF4FF2">
        <w:rPr>
          <w:bCs/>
          <w:sz w:val="23"/>
          <w:szCs w:val="23"/>
        </w:rPr>
        <w:t>konusuna</w:t>
      </w:r>
      <w:r w:rsidRPr="00EF4FF2">
        <w:rPr>
          <w:sz w:val="23"/>
          <w:szCs w:val="23"/>
        </w:rPr>
        <w:t xml:space="preserve"> ilişkin Plan ve Bütçe Komisyonu Raporu</w:t>
      </w:r>
      <w:r w:rsidR="00EF4FF2" w:rsidRPr="00EF4FF2">
        <w:rPr>
          <w:sz w:val="23"/>
          <w:szCs w:val="23"/>
        </w:rPr>
        <w:t xml:space="preserve"> mevcudun oy birliği ile kabul edildi.</w:t>
      </w:r>
    </w:p>
    <w:p w:rsidR="00807DF6" w:rsidRPr="00EF4FF2" w:rsidRDefault="00807DF6" w:rsidP="00807DF6">
      <w:pPr>
        <w:keepNext/>
        <w:autoSpaceDE w:val="0"/>
        <w:autoSpaceDN w:val="0"/>
        <w:adjustRightInd w:val="0"/>
        <w:jc w:val="both"/>
        <w:rPr>
          <w:sz w:val="23"/>
          <w:szCs w:val="23"/>
        </w:rPr>
      </w:pPr>
      <w:r w:rsidRPr="00EF4FF2">
        <w:rPr>
          <w:b/>
          <w:bCs/>
          <w:sz w:val="23"/>
          <w:szCs w:val="23"/>
        </w:rPr>
        <w:t>138</w:t>
      </w:r>
      <w:r w:rsidRPr="00EF4FF2">
        <w:rPr>
          <w:b/>
          <w:bCs/>
          <w:sz w:val="23"/>
          <w:szCs w:val="23"/>
        </w:rPr>
        <w:tab/>
        <w:t>21-</w:t>
      </w:r>
      <w:r w:rsidRPr="00EF4FF2">
        <w:rPr>
          <w:bCs/>
          <w:sz w:val="23"/>
          <w:szCs w:val="23"/>
        </w:rPr>
        <w:t xml:space="preserve">Denizli İli Çivril İlçesi Çarşı Mahallesi 173 ada, 3, 6,16, 17, 7, 19, 22, 8, 12, 13, 14, 4, 18 ve 21 numaralı parsellerin sahipleri tarafından Belediyemize sunulan taşınmazlarının şartlı olarak bağış edilmesine ilişkin talep dilekçelerinin </w:t>
      </w:r>
      <w:r w:rsidRPr="00EF4FF2">
        <w:rPr>
          <w:sz w:val="23"/>
          <w:szCs w:val="23"/>
        </w:rPr>
        <w:t>görüşülmesine ilişkin Plan ve Bütçe Komisyonu ile İmar Komisyonu Raporları</w:t>
      </w:r>
      <w:r w:rsidR="00EF4FF2" w:rsidRPr="00EF4FF2">
        <w:rPr>
          <w:sz w:val="23"/>
          <w:szCs w:val="23"/>
        </w:rPr>
        <w:t xml:space="preserve"> mevcudun oy birliği ile kabul edildi.</w:t>
      </w:r>
    </w:p>
    <w:p w:rsidR="00807DF6" w:rsidRPr="00EF4FF2" w:rsidRDefault="00807DF6" w:rsidP="00807DF6">
      <w:pPr>
        <w:keepNext/>
        <w:autoSpaceDE w:val="0"/>
        <w:autoSpaceDN w:val="0"/>
        <w:adjustRightInd w:val="0"/>
        <w:jc w:val="both"/>
        <w:rPr>
          <w:sz w:val="23"/>
          <w:szCs w:val="23"/>
        </w:rPr>
      </w:pPr>
      <w:r w:rsidRPr="00EF4FF2">
        <w:rPr>
          <w:b/>
          <w:sz w:val="23"/>
          <w:szCs w:val="23"/>
        </w:rPr>
        <w:t>139</w:t>
      </w:r>
      <w:r w:rsidRPr="00EF4FF2">
        <w:rPr>
          <w:b/>
          <w:sz w:val="23"/>
          <w:szCs w:val="23"/>
        </w:rPr>
        <w:tab/>
        <w:t>22-</w:t>
      </w:r>
      <w:r w:rsidRPr="00EF4FF2">
        <w:rPr>
          <w:sz w:val="23"/>
          <w:szCs w:val="23"/>
        </w:rPr>
        <w:t xml:space="preserve">Belediye Başkan Yardımcısı olarak görevlendirilen Latif SELÇUK ve Alaettin YALÇIN’ ın 5393 sayılı Belediye Kanununun 49. Maddesine göre aylık brüt ücretlerinin </w:t>
      </w:r>
      <w:r w:rsidRPr="00EF4FF2">
        <w:rPr>
          <w:sz w:val="23"/>
          <w:szCs w:val="23"/>
          <w:u w:val="single"/>
        </w:rPr>
        <w:t>yeniden</w:t>
      </w:r>
      <w:r w:rsidRPr="00EF4FF2">
        <w:rPr>
          <w:sz w:val="23"/>
          <w:szCs w:val="23"/>
        </w:rPr>
        <w:t xml:space="preserve">  belirlenmesi konusuna ilişkin Plan ve Bütçe Komisyonu Raporu</w:t>
      </w:r>
      <w:r w:rsidR="00EF4FF2" w:rsidRPr="00EF4FF2">
        <w:rPr>
          <w:sz w:val="23"/>
          <w:szCs w:val="23"/>
        </w:rPr>
        <w:t xml:space="preserve"> mevcudun oy birliği ile kabul edildi.</w:t>
      </w:r>
    </w:p>
    <w:p w:rsidR="00D6418D" w:rsidRPr="00EF4FF2" w:rsidRDefault="00D6418D" w:rsidP="00B87C10">
      <w:pPr>
        <w:jc w:val="both"/>
        <w:rPr>
          <w:sz w:val="23"/>
          <w:szCs w:val="23"/>
        </w:rPr>
      </w:pPr>
    </w:p>
    <w:p w:rsidR="00864BAF" w:rsidRPr="00EF4FF2" w:rsidRDefault="004A14D0" w:rsidP="004A14D0">
      <w:pPr>
        <w:ind w:left="180"/>
        <w:jc w:val="both"/>
        <w:rPr>
          <w:sz w:val="23"/>
          <w:szCs w:val="23"/>
        </w:rPr>
      </w:pPr>
      <w:r w:rsidRPr="00EF4FF2">
        <w:rPr>
          <w:sz w:val="23"/>
          <w:szCs w:val="23"/>
        </w:rPr>
        <w:t xml:space="preserve">Niyazi VURAL                   </w:t>
      </w:r>
      <w:r w:rsidR="00864BAF" w:rsidRPr="00EF4FF2">
        <w:rPr>
          <w:sz w:val="23"/>
          <w:szCs w:val="23"/>
        </w:rPr>
        <w:t xml:space="preserve">       </w:t>
      </w:r>
      <w:r w:rsidRPr="00EF4FF2">
        <w:rPr>
          <w:sz w:val="23"/>
          <w:szCs w:val="23"/>
        </w:rPr>
        <w:t xml:space="preserve">Yakup Ahmet ŞAHAN                        </w:t>
      </w:r>
      <w:r w:rsidR="00864BAF" w:rsidRPr="00EF4FF2">
        <w:rPr>
          <w:sz w:val="23"/>
          <w:szCs w:val="23"/>
        </w:rPr>
        <w:t xml:space="preserve">       Lütfi KARAMAN</w:t>
      </w:r>
    </w:p>
    <w:p w:rsidR="004A14D0" w:rsidRPr="00EF4FF2" w:rsidRDefault="004A14D0" w:rsidP="004A14D0">
      <w:pPr>
        <w:ind w:left="180"/>
        <w:jc w:val="both"/>
        <w:rPr>
          <w:sz w:val="23"/>
          <w:szCs w:val="23"/>
        </w:rPr>
      </w:pPr>
      <w:r w:rsidRPr="00EF4FF2">
        <w:rPr>
          <w:sz w:val="23"/>
          <w:szCs w:val="23"/>
        </w:rPr>
        <w:t xml:space="preserve">Meclis Başkanı    </w:t>
      </w:r>
      <w:r w:rsidRPr="00EF4FF2">
        <w:rPr>
          <w:sz w:val="23"/>
          <w:szCs w:val="23"/>
        </w:rPr>
        <w:tab/>
      </w:r>
      <w:r w:rsidRPr="00EF4FF2">
        <w:rPr>
          <w:sz w:val="23"/>
          <w:szCs w:val="23"/>
        </w:rPr>
        <w:tab/>
        <w:t xml:space="preserve">   </w:t>
      </w:r>
      <w:r w:rsidR="00864BAF" w:rsidRPr="00EF4FF2">
        <w:rPr>
          <w:sz w:val="23"/>
          <w:szCs w:val="23"/>
        </w:rPr>
        <w:t xml:space="preserve">    </w:t>
      </w:r>
      <w:r w:rsidR="00EF4FF2">
        <w:rPr>
          <w:sz w:val="23"/>
          <w:szCs w:val="23"/>
        </w:rPr>
        <w:tab/>
        <w:t xml:space="preserve">    </w:t>
      </w:r>
      <w:r w:rsidR="00864BAF" w:rsidRPr="00EF4FF2">
        <w:rPr>
          <w:sz w:val="23"/>
          <w:szCs w:val="23"/>
        </w:rPr>
        <w:t xml:space="preserve"> </w:t>
      </w:r>
      <w:r w:rsidRPr="00EF4FF2">
        <w:rPr>
          <w:sz w:val="23"/>
          <w:szCs w:val="23"/>
        </w:rPr>
        <w:t>Kâtip</w:t>
      </w:r>
      <w:r w:rsidRPr="00EF4FF2">
        <w:rPr>
          <w:sz w:val="23"/>
          <w:szCs w:val="23"/>
        </w:rPr>
        <w:tab/>
        <w:t xml:space="preserve">         </w:t>
      </w:r>
      <w:r w:rsidRPr="00EF4FF2">
        <w:rPr>
          <w:sz w:val="23"/>
          <w:szCs w:val="23"/>
        </w:rPr>
        <w:tab/>
        <w:t xml:space="preserve">               </w:t>
      </w:r>
      <w:r w:rsidRPr="00EF4FF2">
        <w:rPr>
          <w:sz w:val="23"/>
          <w:szCs w:val="23"/>
        </w:rPr>
        <w:tab/>
      </w:r>
      <w:r w:rsidR="00EF4FF2">
        <w:rPr>
          <w:sz w:val="23"/>
          <w:szCs w:val="23"/>
        </w:rPr>
        <w:t xml:space="preserve">      </w:t>
      </w:r>
      <w:r w:rsidRPr="00EF4FF2">
        <w:rPr>
          <w:sz w:val="23"/>
          <w:szCs w:val="23"/>
        </w:rPr>
        <w:t>Yedek Kâtip</w:t>
      </w:r>
    </w:p>
    <w:p w:rsidR="004A14D0" w:rsidRPr="00EF4FF2" w:rsidRDefault="004A14D0" w:rsidP="004A14D0">
      <w:pPr>
        <w:jc w:val="both"/>
        <w:rPr>
          <w:sz w:val="23"/>
          <w:szCs w:val="23"/>
        </w:rPr>
      </w:pPr>
      <w:r w:rsidRPr="00EF4FF2">
        <w:rPr>
          <w:sz w:val="23"/>
          <w:szCs w:val="23"/>
        </w:rPr>
        <w:t xml:space="preserve"> Belediye Başkanı</w:t>
      </w:r>
    </w:p>
    <w:sectPr w:rsidR="004A14D0" w:rsidRPr="00EF4FF2"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DC3" w:rsidRDefault="00307DC3" w:rsidP="00C26FB0">
      <w:r>
        <w:separator/>
      </w:r>
    </w:p>
  </w:endnote>
  <w:endnote w:type="continuationSeparator" w:id="0">
    <w:p w:rsidR="00307DC3" w:rsidRDefault="00307DC3"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DC3" w:rsidRDefault="00307DC3" w:rsidP="00C26FB0">
      <w:r>
        <w:separator/>
      </w:r>
    </w:p>
  </w:footnote>
  <w:footnote w:type="continuationSeparator" w:id="0">
    <w:p w:rsidR="00307DC3" w:rsidRDefault="00307DC3"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4B1B"/>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5325"/>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0726D"/>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E2E"/>
    <w:rsid w:val="00787F13"/>
    <w:rsid w:val="00790C1A"/>
    <w:rsid w:val="00794E5D"/>
    <w:rsid w:val="007A1EE9"/>
    <w:rsid w:val="007A3873"/>
    <w:rsid w:val="007A63DC"/>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5EC"/>
    <w:rsid w:val="0086161F"/>
    <w:rsid w:val="00864BAF"/>
    <w:rsid w:val="008719F4"/>
    <w:rsid w:val="00872363"/>
    <w:rsid w:val="008724D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4A04"/>
    <w:rsid w:val="008A626D"/>
    <w:rsid w:val="008B429D"/>
    <w:rsid w:val="008C5887"/>
    <w:rsid w:val="008D2021"/>
    <w:rsid w:val="008D28E6"/>
    <w:rsid w:val="008D7071"/>
    <w:rsid w:val="008E1018"/>
    <w:rsid w:val="008E2505"/>
    <w:rsid w:val="008E28B9"/>
    <w:rsid w:val="008E5BC6"/>
    <w:rsid w:val="008E64BF"/>
    <w:rsid w:val="008F5302"/>
    <w:rsid w:val="008F7E19"/>
    <w:rsid w:val="009033EF"/>
    <w:rsid w:val="009077C7"/>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356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418D"/>
    <w:rsid w:val="00D654D8"/>
    <w:rsid w:val="00D65C48"/>
    <w:rsid w:val="00D67BE0"/>
    <w:rsid w:val="00D71054"/>
    <w:rsid w:val="00D71C8C"/>
    <w:rsid w:val="00D73CCB"/>
    <w:rsid w:val="00D7470B"/>
    <w:rsid w:val="00D748FE"/>
    <w:rsid w:val="00D75609"/>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15AA"/>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EF480A"/>
    <w:rsid w:val="00EF4FF2"/>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01354-0A03-4675-B755-3B68DF5F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1178</Words>
  <Characters>6715</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60</cp:revision>
  <cp:lastPrinted>2022-10-11T13:13:00Z</cp:lastPrinted>
  <dcterms:created xsi:type="dcterms:W3CDTF">2022-09-12T05:46:00Z</dcterms:created>
  <dcterms:modified xsi:type="dcterms:W3CDTF">2022-10-11T13:17:00Z</dcterms:modified>
</cp:coreProperties>
</file>