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B93F7E" w:rsidRDefault="00E713EA" w:rsidP="00E713EA">
      <w:pPr>
        <w:pStyle w:val="AltKonuBal"/>
        <w:jc w:val="center"/>
        <w:rPr>
          <w:rFonts w:ascii="Times New Roman" w:hAnsi="Times New Roman" w:cs="Times New Roman"/>
          <w:b/>
          <w:i w:val="0"/>
          <w:color w:val="auto"/>
          <w:sz w:val="22"/>
          <w:szCs w:val="22"/>
        </w:rPr>
      </w:pPr>
      <w:r w:rsidRPr="00B93F7E">
        <w:rPr>
          <w:bCs/>
          <w:noProof/>
          <w:sz w:val="22"/>
          <w:szCs w:val="22"/>
        </w:rPr>
        <w:drawing>
          <wp:anchor distT="0" distB="0" distL="114300" distR="114300" simplePos="0" relativeHeight="251659264" behindDoc="1" locked="0" layoutInCell="1" allowOverlap="1" wp14:anchorId="7B1FC2F1" wp14:editId="0C86A46B">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B93F7E">
        <w:rPr>
          <w:rFonts w:ascii="Times New Roman" w:hAnsi="Times New Roman" w:cs="Times New Roman"/>
          <w:b/>
          <w:i w:val="0"/>
          <w:color w:val="auto"/>
          <w:sz w:val="22"/>
          <w:szCs w:val="22"/>
        </w:rPr>
        <w:t>T.C.</w:t>
      </w:r>
    </w:p>
    <w:p w:rsidR="00E713EA" w:rsidRPr="00B93F7E" w:rsidRDefault="00E713EA" w:rsidP="00E713EA">
      <w:pPr>
        <w:pStyle w:val="AltKonuBal"/>
        <w:jc w:val="center"/>
        <w:rPr>
          <w:rFonts w:ascii="Times New Roman" w:hAnsi="Times New Roman" w:cs="Times New Roman"/>
          <w:b/>
          <w:i w:val="0"/>
          <w:color w:val="auto"/>
          <w:sz w:val="22"/>
          <w:szCs w:val="22"/>
        </w:rPr>
      </w:pPr>
      <w:r w:rsidRPr="00B93F7E">
        <w:rPr>
          <w:rFonts w:ascii="Times New Roman" w:hAnsi="Times New Roman" w:cs="Times New Roman"/>
          <w:b/>
          <w:i w:val="0"/>
          <w:color w:val="auto"/>
          <w:sz w:val="22"/>
          <w:szCs w:val="22"/>
        </w:rPr>
        <w:t>ÇİVRİL BELEDİYE BAŞKANLIĞI</w:t>
      </w:r>
    </w:p>
    <w:p w:rsidR="00E713EA" w:rsidRPr="00B93F7E" w:rsidRDefault="00E713EA" w:rsidP="00E713EA">
      <w:pPr>
        <w:rPr>
          <w:sz w:val="22"/>
          <w:szCs w:val="22"/>
        </w:rPr>
      </w:pPr>
    </w:p>
    <w:p w:rsidR="00E713EA" w:rsidRPr="00B93F7E" w:rsidRDefault="00E713EA" w:rsidP="00E713EA">
      <w:pPr>
        <w:rPr>
          <w:sz w:val="22"/>
          <w:szCs w:val="22"/>
        </w:rPr>
      </w:pPr>
    </w:p>
    <w:p w:rsidR="00E713EA" w:rsidRPr="00275E69" w:rsidRDefault="00E713EA" w:rsidP="00E713EA">
      <w:pPr>
        <w:pStyle w:val="AltKonuBal"/>
        <w:jc w:val="center"/>
        <w:rPr>
          <w:rFonts w:ascii="Times New Roman" w:hAnsi="Times New Roman" w:cs="Times New Roman"/>
          <w:i w:val="0"/>
          <w:color w:val="auto"/>
          <w:sz w:val="23"/>
          <w:szCs w:val="23"/>
        </w:rPr>
      </w:pPr>
    </w:p>
    <w:p w:rsidR="00E713EA" w:rsidRPr="00275E69" w:rsidRDefault="00E713EA" w:rsidP="00E713EA">
      <w:pPr>
        <w:pStyle w:val="AltKonuBal"/>
        <w:jc w:val="center"/>
        <w:rPr>
          <w:rFonts w:ascii="Times New Roman" w:hAnsi="Times New Roman" w:cs="Times New Roman"/>
          <w:i w:val="0"/>
          <w:color w:val="auto"/>
          <w:sz w:val="23"/>
          <w:szCs w:val="23"/>
        </w:rPr>
      </w:pPr>
      <w:r w:rsidRPr="00275E69">
        <w:rPr>
          <w:rFonts w:ascii="Times New Roman" w:hAnsi="Times New Roman" w:cs="Times New Roman"/>
          <w:i w:val="0"/>
          <w:color w:val="auto"/>
          <w:sz w:val="23"/>
          <w:szCs w:val="23"/>
        </w:rPr>
        <w:t xml:space="preserve">ÇİVRİL BELEDİYE MECLİSİNİN </w:t>
      </w:r>
      <w:r w:rsidR="003C5A3E" w:rsidRPr="00275E69">
        <w:rPr>
          <w:rFonts w:ascii="Times New Roman" w:hAnsi="Times New Roman" w:cs="Times New Roman"/>
          <w:i w:val="0"/>
          <w:color w:val="auto"/>
          <w:sz w:val="23"/>
          <w:szCs w:val="23"/>
        </w:rPr>
        <w:t>0</w:t>
      </w:r>
      <w:r w:rsidR="00875A0B" w:rsidRPr="00275E69">
        <w:rPr>
          <w:rFonts w:ascii="Times New Roman" w:hAnsi="Times New Roman" w:cs="Times New Roman"/>
          <w:i w:val="0"/>
          <w:color w:val="auto"/>
          <w:sz w:val="23"/>
          <w:szCs w:val="23"/>
        </w:rPr>
        <w:t>3</w:t>
      </w:r>
      <w:r w:rsidR="005A00B9" w:rsidRPr="00275E69">
        <w:rPr>
          <w:rFonts w:ascii="Times New Roman" w:hAnsi="Times New Roman" w:cs="Times New Roman"/>
          <w:i w:val="0"/>
          <w:color w:val="auto"/>
          <w:sz w:val="23"/>
          <w:szCs w:val="23"/>
        </w:rPr>
        <w:t>.</w:t>
      </w:r>
      <w:r w:rsidR="00335B9D" w:rsidRPr="00275E69">
        <w:rPr>
          <w:rFonts w:ascii="Times New Roman" w:hAnsi="Times New Roman" w:cs="Times New Roman"/>
          <w:i w:val="0"/>
          <w:color w:val="auto"/>
          <w:sz w:val="23"/>
          <w:szCs w:val="23"/>
        </w:rPr>
        <w:t>0</w:t>
      </w:r>
      <w:r w:rsidR="00DD2E22">
        <w:rPr>
          <w:rFonts w:ascii="Times New Roman" w:hAnsi="Times New Roman" w:cs="Times New Roman"/>
          <w:i w:val="0"/>
          <w:color w:val="auto"/>
          <w:sz w:val="23"/>
          <w:szCs w:val="23"/>
        </w:rPr>
        <w:t>3</w:t>
      </w:r>
      <w:r w:rsidR="005A00B9" w:rsidRPr="00275E69">
        <w:rPr>
          <w:rFonts w:ascii="Times New Roman" w:hAnsi="Times New Roman" w:cs="Times New Roman"/>
          <w:i w:val="0"/>
          <w:color w:val="auto"/>
          <w:sz w:val="23"/>
          <w:szCs w:val="23"/>
        </w:rPr>
        <w:t>.</w:t>
      </w:r>
      <w:r w:rsidRPr="00275E69">
        <w:rPr>
          <w:rFonts w:ascii="Times New Roman" w:hAnsi="Times New Roman" w:cs="Times New Roman"/>
          <w:i w:val="0"/>
          <w:color w:val="auto"/>
          <w:sz w:val="23"/>
          <w:szCs w:val="23"/>
        </w:rPr>
        <w:t>202</w:t>
      </w:r>
      <w:r w:rsidR="00335B9D" w:rsidRPr="00275E69">
        <w:rPr>
          <w:rFonts w:ascii="Times New Roman" w:hAnsi="Times New Roman" w:cs="Times New Roman"/>
          <w:i w:val="0"/>
          <w:color w:val="auto"/>
          <w:sz w:val="23"/>
          <w:szCs w:val="23"/>
        </w:rPr>
        <w:t>5</w:t>
      </w:r>
      <w:r w:rsidR="00C851EF" w:rsidRPr="00275E69">
        <w:rPr>
          <w:rFonts w:ascii="Times New Roman" w:hAnsi="Times New Roman" w:cs="Times New Roman"/>
          <w:i w:val="0"/>
          <w:color w:val="auto"/>
          <w:sz w:val="23"/>
          <w:szCs w:val="23"/>
        </w:rPr>
        <w:t xml:space="preserve"> </w:t>
      </w:r>
      <w:r w:rsidRPr="00275E69">
        <w:rPr>
          <w:rFonts w:ascii="Times New Roman" w:hAnsi="Times New Roman" w:cs="Times New Roman"/>
          <w:i w:val="0"/>
          <w:color w:val="auto"/>
          <w:sz w:val="23"/>
          <w:szCs w:val="23"/>
        </w:rPr>
        <w:t>TARİHİNDE SAAT:14.00’ DE 202</w:t>
      </w:r>
      <w:r w:rsidR="00AE1242" w:rsidRPr="00275E69">
        <w:rPr>
          <w:rFonts w:ascii="Times New Roman" w:hAnsi="Times New Roman" w:cs="Times New Roman"/>
          <w:i w:val="0"/>
          <w:color w:val="auto"/>
          <w:sz w:val="23"/>
          <w:szCs w:val="23"/>
        </w:rPr>
        <w:t>5</w:t>
      </w:r>
      <w:r w:rsidRPr="00275E69">
        <w:rPr>
          <w:rFonts w:ascii="Times New Roman" w:hAnsi="Times New Roman" w:cs="Times New Roman"/>
          <w:i w:val="0"/>
          <w:color w:val="auto"/>
          <w:sz w:val="23"/>
          <w:szCs w:val="23"/>
        </w:rPr>
        <w:t xml:space="preserve">YILI </w:t>
      </w:r>
      <w:r w:rsidR="00DD2E22">
        <w:rPr>
          <w:rFonts w:ascii="Times New Roman" w:hAnsi="Times New Roman" w:cs="Times New Roman"/>
          <w:i w:val="0"/>
          <w:color w:val="auto"/>
          <w:sz w:val="23"/>
          <w:szCs w:val="23"/>
        </w:rPr>
        <w:t xml:space="preserve">MART </w:t>
      </w:r>
      <w:r w:rsidR="009601DA" w:rsidRPr="00275E69">
        <w:rPr>
          <w:rFonts w:ascii="Times New Roman" w:hAnsi="Times New Roman" w:cs="Times New Roman"/>
          <w:i w:val="0"/>
          <w:color w:val="auto"/>
          <w:sz w:val="23"/>
          <w:szCs w:val="23"/>
        </w:rPr>
        <w:t>AYI</w:t>
      </w:r>
      <w:r w:rsidRPr="00275E69">
        <w:rPr>
          <w:rFonts w:ascii="Times New Roman" w:hAnsi="Times New Roman" w:cs="Times New Roman"/>
          <w:i w:val="0"/>
          <w:color w:val="auto"/>
          <w:sz w:val="23"/>
          <w:szCs w:val="23"/>
        </w:rPr>
        <w:t xml:space="preserve"> OLAĞAN MECLİS TOPLANTISINA AİT KARAR ÖZETİ</w:t>
      </w:r>
    </w:p>
    <w:p w:rsidR="0099653E" w:rsidRPr="00275E69" w:rsidRDefault="0099653E" w:rsidP="00EC33D5">
      <w:pPr>
        <w:keepNext/>
        <w:autoSpaceDE w:val="0"/>
        <w:autoSpaceDN w:val="0"/>
        <w:adjustRightInd w:val="0"/>
        <w:jc w:val="center"/>
        <w:rPr>
          <w:sz w:val="23"/>
          <w:szCs w:val="23"/>
          <w:u w:val="single"/>
        </w:rPr>
      </w:pPr>
    </w:p>
    <w:p w:rsidR="00DD2E22" w:rsidRDefault="00DD2E22" w:rsidP="00DD2E22">
      <w:pPr>
        <w:keepNext/>
        <w:autoSpaceDE w:val="0"/>
        <w:autoSpaceDN w:val="0"/>
        <w:adjustRightInd w:val="0"/>
        <w:jc w:val="center"/>
        <w:rPr>
          <w:sz w:val="23"/>
          <w:szCs w:val="23"/>
          <w:u w:val="single"/>
        </w:rPr>
      </w:pPr>
      <w:r>
        <w:rPr>
          <w:sz w:val="23"/>
          <w:szCs w:val="23"/>
          <w:u w:val="single"/>
        </w:rPr>
        <w:t>03.03.2025 TARİH VE SAAT:14.00</w:t>
      </w:r>
    </w:p>
    <w:p w:rsidR="00DD2E22" w:rsidRDefault="00DD2E22" w:rsidP="00DD2E22">
      <w:pPr>
        <w:keepNext/>
        <w:autoSpaceDE w:val="0"/>
        <w:autoSpaceDN w:val="0"/>
        <w:adjustRightInd w:val="0"/>
        <w:jc w:val="center"/>
        <w:rPr>
          <w:sz w:val="23"/>
          <w:szCs w:val="23"/>
          <w:u w:val="single"/>
        </w:rPr>
      </w:pPr>
      <w:r>
        <w:rPr>
          <w:sz w:val="23"/>
          <w:szCs w:val="23"/>
          <w:u w:val="single"/>
        </w:rPr>
        <w:t>1. BİRLEŞİM 1. OTURUM</w:t>
      </w:r>
    </w:p>
    <w:p w:rsidR="00DD2E22" w:rsidRDefault="00DD2E22" w:rsidP="00DD2E22">
      <w:pPr>
        <w:keepNext/>
        <w:autoSpaceDE w:val="0"/>
        <w:autoSpaceDN w:val="0"/>
        <w:adjustRightInd w:val="0"/>
        <w:jc w:val="center"/>
        <w:rPr>
          <w:sz w:val="23"/>
          <w:szCs w:val="23"/>
          <w:u w:val="single"/>
        </w:rPr>
      </w:pPr>
    </w:p>
    <w:p w:rsidR="00DD2E22" w:rsidRDefault="00DD2E22" w:rsidP="00DD2E22">
      <w:pPr>
        <w:keepNext/>
        <w:autoSpaceDE w:val="0"/>
        <w:autoSpaceDN w:val="0"/>
        <w:adjustRightInd w:val="0"/>
        <w:jc w:val="both"/>
        <w:rPr>
          <w:b/>
          <w:u w:val="single"/>
        </w:rPr>
      </w:pPr>
      <w:r>
        <w:rPr>
          <w:b/>
          <w:u w:val="single"/>
        </w:rPr>
        <w:t>GÜNDEM</w:t>
      </w:r>
      <w:r>
        <w:rPr>
          <w:b/>
          <w:u w:val="single"/>
        </w:rPr>
        <w:tab/>
        <w:t>:</w:t>
      </w:r>
    </w:p>
    <w:p w:rsidR="00DD2E22" w:rsidRDefault="00DD2E22" w:rsidP="00DD2E22">
      <w:pPr>
        <w:pStyle w:val="GvdeMetni"/>
        <w:jc w:val="both"/>
        <w:rPr>
          <w:bCs/>
          <w:szCs w:val="24"/>
        </w:rPr>
      </w:pPr>
      <w:r>
        <w:rPr>
          <w:b/>
          <w:bCs/>
          <w:szCs w:val="24"/>
        </w:rPr>
        <w:t>35</w:t>
      </w:r>
      <w:r>
        <w:rPr>
          <w:b/>
          <w:bCs/>
          <w:szCs w:val="24"/>
        </w:rPr>
        <w:tab/>
        <w:t>1-</w:t>
      </w:r>
      <w:r>
        <w:rPr>
          <w:bCs/>
          <w:szCs w:val="24"/>
        </w:rPr>
        <w:t xml:space="preserve">Tapunun Denizli İli Çivril İlçesi </w:t>
      </w:r>
      <w:proofErr w:type="spellStart"/>
      <w:r>
        <w:rPr>
          <w:bCs/>
          <w:szCs w:val="24"/>
        </w:rPr>
        <w:t>Karabedirler</w:t>
      </w:r>
      <w:proofErr w:type="spellEnd"/>
      <w:r>
        <w:rPr>
          <w:bCs/>
          <w:szCs w:val="24"/>
        </w:rPr>
        <w:t xml:space="preserve"> Mahallesi </w:t>
      </w:r>
      <w:proofErr w:type="spellStart"/>
      <w:r>
        <w:rPr>
          <w:bCs/>
          <w:szCs w:val="24"/>
        </w:rPr>
        <w:t>Goramazlık</w:t>
      </w:r>
      <w:proofErr w:type="spellEnd"/>
      <w:r>
        <w:rPr>
          <w:bCs/>
          <w:szCs w:val="24"/>
        </w:rPr>
        <w:t xml:space="preserve"> Mevkii 149 ada 9 numaralı arsa vasıflı taşınmaz 1/1000 Ölçekli Uygulama İmar Planında Güneş Enerji Üretim Tesisi Alanı (GES) olarak planlı olup, Çivril Belediyesi GES alanına cepheli parse</w:t>
      </w:r>
      <w:r w:rsidR="00BE53A3">
        <w:rPr>
          <w:bCs/>
          <w:szCs w:val="24"/>
        </w:rPr>
        <w:t>ldir. Mülkiyeti Şerif TURĞ</w:t>
      </w:r>
      <w:r>
        <w:rPr>
          <w:bCs/>
          <w:szCs w:val="24"/>
        </w:rPr>
        <w:t xml:space="preserve">UT adına kayıtlı </w:t>
      </w:r>
      <w:proofErr w:type="spellStart"/>
      <w:r>
        <w:rPr>
          <w:bCs/>
          <w:szCs w:val="24"/>
        </w:rPr>
        <w:t>Karabedirler</w:t>
      </w:r>
      <w:proofErr w:type="spellEnd"/>
      <w:r>
        <w:rPr>
          <w:bCs/>
          <w:szCs w:val="24"/>
        </w:rPr>
        <w:t xml:space="preserve"> Köy Tüzel Kişiliği döneminde 3367 sayılı Kanuna tabi parsel niteliğindedir. </w:t>
      </w:r>
      <w:proofErr w:type="gramStart"/>
      <w:r>
        <w:rPr>
          <w:bCs/>
          <w:szCs w:val="24"/>
        </w:rPr>
        <w:t>Konut yapma şartı bulunan parselde hak mağduriyeti oluşmaması adına Belediyemize ait konut alanında kalan parseller ile 5393 sayılı Belediye Kanunun 18. (e) maddesine göre trampa yapılması konusunun görüşülüp karara bağlanmak üzere Plan ve Bütçe Komisyonu ile İmar ve Bayındırlık Komisyonuna havale edilmesine mevcudun oy birliği ile kabul edilerek karar verildi.</w:t>
      </w:r>
      <w:proofErr w:type="gramEnd"/>
    </w:p>
    <w:p w:rsidR="00DD2E22" w:rsidRDefault="00DD2E22" w:rsidP="00DD2E22">
      <w:pPr>
        <w:autoSpaceDE w:val="0"/>
        <w:autoSpaceDN w:val="0"/>
        <w:adjustRightInd w:val="0"/>
        <w:jc w:val="both"/>
      </w:pPr>
      <w:proofErr w:type="gramStart"/>
      <w:r>
        <w:rPr>
          <w:b/>
          <w:bCs/>
        </w:rPr>
        <w:t>36</w:t>
      </w:r>
      <w:r>
        <w:rPr>
          <w:b/>
          <w:bCs/>
        </w:rPr>
        <w:tab/>
        <w:t>2-</w:t>
      </w:r>
      <w:r>
        <w:rPr>
          <w:bCs/>
        </w:rPr>
        <w:t xml:space="preserve">Türk Hava Kurumu Genel Başkanlığının 07.02.2025 tarih ve 101688 sayılı talep yazısına istinaden </w:t>
      </w:r>
      <w:r>
        <w:t>Denizli İli Çivril İlçesi Menteş Mahallesi Menteş_29 Sokak No:2/A adresinde bulunan Tapunun 130 ada 10 numaralı parselindeki taşınmazın yeniden Çivril Türk Hava Kurumunun hizmetlerini yerine getirebilmesi için tahsis edilmesi konusunun görüşülüp karara bağlanmak üzere Plan ve Bütçe Komisyonuna havale edilmesine mevcudun oy birliği ile kabul edilerek karar verildi.</w:t>
      </w:r>
      <w:proofErr w:type="gramEnd"/>
    </w:p>
    <w:p w:rsidR="00DD2E22" w:rsidRDefault="00DD2E22" w:rsidP="00DD2E22">
      <w:pPr>
        <w:autoSpaceDE w:val="0"/>
        <w:autoSpaceDN w:val="0"/>
        <w:adjustRightInd w:val="0"/>
        <w:jc w:val="both"/>
      </w:pPr>
      <w:r>
        <w:rPr>
          <w:b/>
        </w:rPr>
        <w:t>37</w:t>
      </w:r>
      <w:r>
        <w:rPr>
          <w:b/>
        </w:rPr>
        <w:tab/>
        <w:t>3-</w:t>
      </w:r>
      <w:r>
        <w:t xml:space="preserve">Çivril Belediyesi adına; Tapunun Denizli İli Çivril İlçesi Çarşı Mahallesi Mektep Caddesi Mevkii 162 ada 67 numaralı parselinde kayıtlı 1,66 m² arsa vasıflı, Denizli İli Çivril İlçesi Çarşı Mahallesi Mektep Caddesi Mevkii 162 ada 68 numaralı parselinde kayıtlı 3,70 m² arsa vasıflı, Denizli İli Çivril İlçesi Çarşı Mahallesi Mektep Caddesi Mevkii 162 ada 69 numaralı parselinde </w:t>
      </w:r>
      <w:proofErr w:type="gramStart"/>
      <w:r>
        <w:t>kayıtlı  9</w:t>
      </w:r>
      <w:proofErr w:type="gramEnd"/>
      <w:r>
        <w:t xml:space="preserve">,19 m² arsa vasıflı vasıfla Belediye hisselerin ve Denizli İli Çivril İlçesi </w:t>
      </w:r>
      <w:proofErr w:type="spellStart"/>
      <w:r>
        <w:t>Kızılcasöğüt</w:t>
      </w:r>
      <w:proofErr w:type="spellEnd"/>
      <w:r>
        <w:t xml:space="preserve"> Mahallesi </w:t>
      </w:r>
      <w:proofErr w:type="spellStart"/>
      <w:r>
        <w:t>Köyiçi</w:t>
      </w:r>
      <w:proofErr w:type="spellEnd"/>
      <w:r>
        <w:t xml:space="preserve"> Mevkii 300 ada 17 numaralı parselinde kayıtlı  118,83 m² yol fazlası arsa vasıflı taşınmazın satışının yapılması konusunun görüşülüp karara bağlanmak üzere Plan ve Bütçe Komisyonu ile İmar ve Bayındırlık Komisyonuna havale edilmesine mevcudun oy birliği ile kabul edilerek karar verildi.</w:t>
      </w:r>
    </w:p>
    <w:p w:rsidR="00DD2E22" w:rsidRDefault="00DD2E22" w:rsidP="00DD2E22">
      <w:pPr>
        <w:autoSpaceDE w:val="0"/>
        <w:autoSpaceDN w:val="0"/>
        <w:adjustRightInd w:val="0"/>
        <w:jc w:val="both"/>
      </w:pPr>
      <w:proofErr w:type="gramStart"/>
      <w:r>
        <w:rPr>
          <w:b/>
          <w:bCs/>
        </w:rPr>
        <w:t>38</w:t>
      </w:r>
      <w:r>
        <w:rPr>
          <w:b/>
          <w:bCs/>
        </w:rPr>
        <w:tab/>
        <w:t>4-</w:t>
      </w:r>
      <w:r>
        <w:rPr>
          <w:bCs/>
        </w:rPr>
        <w:t>Denizli 2. İdare Mahkemesinin 19.02.2025 tarih ve 2025/47 Esas numaralı kararına göre Tam Zamanlı Sözleşmeli personel olarak 8790 Unvan Kodlu bir adet Teknisyenin sözleşmesinin yenilenmesi, ücretinin ve ek ödeme tutarının belirlenmesi konusunun görüşülüp karara bağlanmak üzere Plan ve Bütçe Komisyonuna havale edilmesine mevcudun oy birliği ile kabul edilerek karar verildi.</w:t>
      </w:r>
      <w:proofErr w:type="gramEnd"/>
    </w:p>
    <w:p w:rsidR="00DD2E22" w:rsidRDefault="00DD2E22" w:rsidP="00B93F7E">
      <w:pPr>
        <w:pStyle w:val="GvdeMetni"/>
        <w:jc w:val="both"/>
        <w:rPr>
          <w:bCs/>
          <w:sz w:val="23"/>
          <w:szCs w:val="23"/>
        </w:rPr>
      </w:pPr>
    </w:p>
    <w:p w:rsidR="00DD2E22" w:rsidRDefault="00DD2E22" w:rsidP="00B93F7E">
      <w:pPr>
        <w:pStyle w:val="GvdeMetni"/>
        <w:jc w:val="both"/>
        <w:rPr>
          <w:bCs/>
          <w:sz w:val="23"/>
          <w:szCs w:val="23"/>
        </w:rPr>
      </w:pPr>
    </w:p>
    <w:p w:rsidR="00DD2E22" w:rsidRDefault="00DD2E22" w:rsidP="00B93F7E">
      <w:pPr>
        <w:pStyle w:val="GvdeMetni"/>
        <w:jc w:val="both"/>
        <w:rPr>
          <w:bCs/>
          <w:sz w:val="23"/>
          <w:szCs w:val="23"/>
        </w:rPr>
      </w:pPr>
    </w:p>
    <w:p w:rsidR="00EC2C66" w:rsidRPr="00275E69" w:rsidRDefault="00EC2C66" w:rsidP="00EC2C66">
      <w:pPr>
        <w:jc w:val="both"/>
        <w:rPr>
          <w:i/>
          <w:sz w:val="23"/>
          <w:szCs w:val="23"/>
        </w:rPr>
      </w:pPr>
      <w:r w:rsidRPr="00275E69">
        <w:rPr>
          <w:sz w:val="23"/>
          <w:szCs w:val="23"/>
        </w:rPr>
        <w:t xml:space="preserve">   Semih DERE               </w:t>
      </w:r>
      <w:r w:rsidRPr="00275E69">
        <w:rPr>
          <w:sz w:val="23"/>
          <w:szCs w:val="23"/>
        </w:rPr>
        <w:tab/>
        <w:t xml:space="preserve">    Sinan GENÇ</w:t>
      </w:r>
      <w:r w:rsidRPr="00275E69">
        <w:rPr>
          <w:sz w:val="23"/>
          <w:szCs w:val="23"/>
        </w:rPr>
        <w:tab/>
        <w:t xml:space="preserve">         </w:t>
      </w:r>
      <w:r w:rsidRPr="00275E69">
        <w:rPr>
          <w:sz w:val="23"/>
          <w:szCs w:val="23"/>
        </w:rPr>
        <w:tab/>
      </w:r>
      <w:r w:rsidRPr="00275E69">
        <w:rPr>
          <w:sz w:val="23"/>
          <w:szCs w:val="23"/>
        </w:rPr>
        <w:tab/>
      </w:r>
      <w:r w:rsidR="00275E69" w:rsidRPr="00275E69">
        <w:rPr>
          <w:sz w:val="23"/>
          <w:szCs w:val="23"/>
        </w:rPr>
        <w:tab/>
      </w:r>
      <w:r w:rsidRPr="00275E69">
        <w:rPr>
          <w:sz w:val="23"/>
          <w:szCs w:val="23"/>
        </w:rPr>
        <w:t xml:space="preserve">Selahattin TUĞRUL          </w:t>
      </w:r>
    </w:p>
    <w:p w:rsidR="00EC2C66" w:rsidRDefault="00EC2C66" w:rsidP="00EC2C66">
      <w:pPr>
        <w:jc w:val="both"/>
        <w:rPr>
          <w:sz w:val="23"/>
          <w:szCs w:val="23"/>
        </w:rPr>
      </w:pPr>
      <w:r w:rsidRPr="00275E69">
        <w:rPr>
          <w:sz w:val="23"/>
          <w:szCs w:val="23"/>
        </w:rPr>
        <w:t xml:space="preserve">   Meclis Başkanı    </w:t>
      </w:r>
      <w:r w:rsidRPr="00275E69">
        <w:rPr>
          <w:sz w:val="23"/>
          <w:szCs w:val="23"/>
        </w:rPr>
        <w:tab/>
        <w:t xml:space="preserve">      </w:t>
      </w:r>
      <w:r w:rsidRPr="00275E69">
        <w:rPr>
          <w:sz w:val="23"/>
          <w:szCs w:val="23"/>
        </w:rPr>
        <w:tab/>
        <w:t xml:space="preserve">          Kâtip</w:t>
      </w:r>
      <w:r w:rsidRPr="00275E69">
        <w:rPr>
          <w:sz w:val="23"/>
          <w:szCs w:val="23"/>
        </w:rPr>
        <w:tab/>
        <w:t xml:space="preserve">                                </w:t>
      </w:r>
      <w:r w:rsidRPr="00275E69">
        <w:rPr>
          <w:sz w:val="23"/>
          <w:szCs w:val="23"/>
        </w:rPr>
        <w:tab/>
      </w:r>
      <w:r w:rsidRPr="00275E69">
        <w:rPr>
          <w:sz w:val="23"/>
          <w:szCs w:val="23"/>
        </w:rPr>
        <w:tab/>
      </w:r>
      <w:r w:rsidR="00275E69">
        <w:rPr>
          <w:sz w:val="23"/>
          <w:szCs w:val="23"/>
        </w:rPr>
        <w:tab/>
      </w:r>
      <w:proofErr w:type="spellStart"/>
      <w:r w:rsidRPr="00275E69">
        <w:rPr>
          <w:sz w:val="23"/>
          <w:szCs w:val="23"/>
        </w:rPr>
        <w:t>Kâtip</w:t>
      </w:r>
      <w:proofErr w:type="spellEnd"/>
    </w:p>
    <w:p w:rsidR="00EC2C66" w:rsidRDefault="00EC2C66" w:rsidP="00EC2C66">
      <w:pPr>
        <w:jc w:val="both"/>
        <w:rPr>
          <w:sz w:val="23"/>
          <w:szCs w:val="23"/>
        </w:rPr>
      </w:pPr>
      <w:r w:rsidRPr="00275E69">
        <w:rPr>
          <w:sz w:val="23"/>
          <w:szCs w:val="23"/>
        </w:rPr>
        <w:t xml:space="preserve"> Belediye Başkanı</w:t>
      </w:r>
    </w:p>
    <w:p w:rsidR="00DD2E22" w:rsidRDefault="00DD2E22" w:rsidP="00EC2C66">
      <w:pPr>
        <w:jc w:val="both"/>
        <w:rPr>
          <w:sz w:val="23"/>
          <w:szCs w:val="23"/>
        </w:rPr>
      </w:pPr>
    </w:p>
    <w:p w:rsidR="00DD2E22" w:rsidRDefault="00DD2E22" w:rsidP="00EC2C66">
      <w:pPr>
        <w:jc w:val="both"/>
        <w:rPr>
          <w:sz w:val="23"/>
          <w:szCs w:val="23"/>
        </w:rPr>
      </w:pPr>
    </w:p>
    <w:p w:rsidR="00DD2E22" w:rsidRDefault="00DD2E22" w:rsidP="00EC2C66">
      <w:pPr>
        <w:jc w:val="both"/>
        <w:rPr>
          <w:sz w:val="23"/>
          <w:szCs w:val="23"/>
        </w:rPr>
      </w:pPr>
    </w:p>
    <w:p w:rsidR="00DD2E22" w:rsidRDefault="00DD2E22" w:rsidP="00EC2C66">
      <w:pPr>
        <w:jc w:val="both"/>
        <w:rPr>
          <w:sz w:val="23"/>
          <w:szCs w:val="23"/>
        </w:rPr>
      </w:pPr>
    </w:p>
    <w:p w:rsidR="00DD2E22" w:rsidRDefault="00DD2E22" w:rsidP="00EC2C66">
      <w:pPr>
        <w:jc w:val="both"/>
        <w:rPr>
          <w:sz w:val="23"/>
          <w:szCs w:val="23"/>
        </w:rPr>
      </w:pPr>
    </w:p>
    <w:p w:rsidR="00DD2E22" w:rsidRDefault="00DD2E22" w:rsidP="00EC2C66">
      <w:pPr>
        <w:jc w:val="both"/>
        <w:rPr>
          <w:sz w:val="23"/>
          <w:szCs w:val="23"/>
        </w:rPr>
      </w:pPr>
    </w:p>
    <w:p w:rsidR="00DD2E22" w:rsidRDefault="00DD2E22" w:rsidP="00EC2C66">
      <w:pPr>
        <w:jc w:val="both"/>
        <w:rPr>
          <w:sz w:val="23"/>
          <w:szCs w:val="23"/>
        </w:rPr>
      </w:pPr>
    </w:p>
    <w:p w:rsidR="00DD2E22" w:rsidRDefault="00DD2E22" w:rsidP="00EC2C66">
      <w:pPr>
        <w:jc w:val="both"/>
        <w:rPr>
          <w:sz w:val="23"/>
          <w:szCs w:val="23"/>
        </w:rPr>
      </w:pPr>
    </w:p>
    <w:p w:rsidR="00DD2E22" w:rsidRPr="00275E69" w:rsidRDefault="00DD2E22" w:rsidP="00EC2C66">
      <w:pPr>
        <w:jc w:val="both"/>
        <w:rPr>
          <w:sz w:val="23"/>
          <w:szCs w:val="23"/>
        </w:rPr>
      </w:pPr>
    </w:p>
    <w:p w:rsidR="00275E69" w:rsidRDefault="00275E69" w:rsidP="00EC2C66">
      <w:pPr>
        <w:jc w:val="both"/>
        <w:rPr>
          <w:sz w:val="23"/>
          <w:szCs w:val="23"/>
        </w:rPr>
      </w:pPr>
    </w:p>
    <w:p w:rsidR="00D07760" w:rsidRDefault="00D07760" w:rsidP="00EC2C66">
      <w:pPr>
        <w:jc w:val="both"/>
        <w:rPr>
          <w:sz w:val="23"/>
          <w:szCs w:val="23"/>
        </w:rPr>
      </w:pPr>
    </w:p>
    <w:p w:rsidR="00D07760" w:rsidRPr="00275E69" w:rsidRDefault="00D07760" w:rsidP="00EC2C66">
      <w:pPr>
        <w:jc w:val="both"/>
        <w:rPr>
          <w:sz w:val="23"/>
          <w:szCs w:val="23"/>
        </w:rPr>
      </w:pPr>
    </w:p>
    <w:p w:rsidR="00275E69" w:rsidRDefault="00275E69" w:rsidP="00EC2C66">
      <w:pPr>
        <w:jc w:val="both"/>
        <w:rPr>
          <w:sz w:val="22"/>
          <w:szCs w:val="22"/>
        </w:rPr>
      </w:pPr>
    </w:p>
    <w:p w:rsidR="00275E69" w:rsidRPr="00E021F6" w:rsidRDefault="00275E69" w:rsidP="00EC2C66">
      <w:pPr>
        <w:jc w:val="both"/>
        <w:rPr>
          <w:sz w:val="23"/>
          <w:szCs w:val="23"/>
        </w:rPr>
      </w:pPr>
    </w:p>
    <w:p w:rsidR="00EC2C66" w:rsidRPr="00D07760" w:rsidRDefault="00EC2C66" w:rsidP="00EC2C66">
      <w:pPr>
        <w:pStyle w:val="AltKonuBal"/>
        <w:jc w:val="center"/>
        <w:rPr>
          <w:rFonts w:ascii="Times New Roman" w:hAnsi="Times New Roman" w:cs="Times New Roman"/>
          <w:b/>
          <w:i w:val="0"/>
          <w:color w:val="auto"/>
        </w:rPr>
      </w:pPr>
      <w:r w:rsidRPr="00D07760">
        <w:rPr>
          <w:bCs/>
          <w:noProof/>
        </w:rPr>
        <w:drawing>
          <wp:anchor distT="0" distB="0" distL="114300" distR="114300" simplePos="0" relativeHeight="251661312" behindDoc="1" locked="0" layoutInCell="1" allowOverlap="1" wp14:anchorId="2C2FDBBA" wp14:editId="430D3587">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D07760">
        <w:rPr>
          <w:rFonts w:ascii="Times New Roman" w:hAnsi="Times New Roman" w:cs="Times New Roman"/>
          <w:b/>
          <w:i w:val="0"/>
          <w:color w:val="auto"/>
        </w:rPr>
        <w:t>T.C.</w:t>
      </w:r>
    </w:p>
    <w:p w:rsidR="00EC2C66" w:rsidRPr="00D07760" w:rsidRDefault="00EC2C66" w:rsidP="00EC2C66">
      <w:pPr>
        <w:pStyle w:val="AltKonuBal"/>
        <w:jc w:val="center"/>
        <w:rPr>
          <w:rFonts w:ascii="Times New Roman" w:hAnsi="Times New Roman" w:cs="Times New Roman"/>
          <w:b/>
          <w:i w:val="0"/>
          <w:color w:val="auto"/>
        </w:rPr>
      </w:pPr>
      <w:r w:rsidRPr="00D07760">
        <w:rPr>
          <w:rFonts w:ascii="Times New Roman" w:hAnsi="Times New Roman" w:cs="Times New Roman"/>
          <w:b/>
          <w:i w:val="0"/>
          <w:color w:val="auto"/>
        </w:rPr>
        <w:t>ÇİVRİL BELEDİYE BAŞKANLIĞI</w:t>
      </w:r>
    </w:p>
    <w:p w:rsidR="00EC2C66" w:rsidRPr="00D07760" w:rsidRDefault="00EC2C66" w:rsidP="00EC2C66"/>
    <w:p w:rsidR="00EC2C66" w:rsidRPr="00D07760" w:rsidRDefault="00EC2C66" w:rsidP="00EC2C66"/>
    <w:p w:rsidR="00EC2C66" w:rsidRPr="00D07760" w:rsidRDefault="00EC2C66" w:rsidP="00EC2C66">
      <w:pPr>
        <w:pStyle w:val="AltKonuBal"/>
        <w:jc w:val="center"/>
        <w:rPr>
          <w:rFonts w:ascii="Times New Roman" w:hAnsi="Times New Roman" w:cs="Times New Roman"/>
          <w:i w:val="0"/>
          <w:color w:val="auto"/>
        </w:rPr>
      </w:pPr>
    </w:p>
    <w:p w:rsidR="00EC2C66" w:rsidRPr="00D07760" w:rsidRDefault="00EC2C66" w:rsidP="00EC2C66">
      <w:pPr>
        <w:pStyle w:val="AltKonuBal"/>
        <w:jc w:val="center"/>
        <w:rPr>
          <w:rFonts w:ascii="Times New Roman" w:hAnsi="Times New Roman" w:cs="Times New Roman"/>
          <w:i w:val="0"/>
          <w:color w:val="auto"/>
        </w:rPr>
      </w:pPr>
      <w:r w:rsidRPr="00D07760">
        <w:rPr>
          <w:rFonts w:ascii="Times New Roman" w:hAnsi="Times New Roman" w:cs="Times New Roman"/>
          <w:i w:val="0"/>
          <w:color w:val="auto"/>
        </w:rPr>
        <w:t>ÇİVRİL BELEDİYE MECLİSİNİN 0</w:t>
      </w:r>
      <w:r w:rsidR="00875A0B" w:rsidRPr="00D07760">
        <w:rPr>
          <w:rFonts w:ascii="Times New Roman" w:hAnsi="Times New Roman" w:cs="Times New Roman"/>
          <w:i w:val="0"/>
          <w:color w:val="auto"/>
        </w:rPr>
        <w:t>3</w:t>
      </w:r>
      <w:r w:rsidR="005A00B9" w:rsidRPr="00D07760">
        <w:rPr>
          <w:rFonts w:ascii="Times New Roman" w:hAnsi="Times New Roman" w:cs="Times New Roman"/>
          <w:i w:val="0"/>
          <w:color w:val="auto"/>
        </w:rPr>
        <w:t>.</w:t>
      </w:r>
      <w:r w:rsidRPr="00D07760">
        <w:rPr>
          <w:rFonts w:ascii="Times New Roman" w:hAnsi="Times New Roman" w:cs="Times New Roman"/>
          <w:i w:val="0"/>
          <w:color w:val="auto"/>
        </w:rPr>
        <w:t>0</w:t>
      </w:r>
      <w:r w:rsidR="00DD2E22" w:rsidRPr="00D07760">
        <w:rPr>
          <w:rFonts w:ascii="Times New Roman" w:hAnsi="Times New Roman" w:cs="Times New Roman"/>
          <w:i w:val="0"/>
          <w:color w:val="auto"/>
        </w:rPr>
        <w:t>3</w:t>
      </w:r>
      <w:r w:rsidR="005A00B9" w:rsidRPr="00D07760">
        <w:rPr>
          <w:rFonts w:ascii="Times New Roman" w:hAnsi="Times New Roman" w:cs="Times New Roman"/>
          <w:i w:val="0"/>
          <w:color w:val="auto"/>
        </w:rPr>
        <w:t>.</w:t>
      </w:r>
      <w:r w:rsidRPr="00D07760">
        <w:rPr>
          <w:rFonts w:ascii="Times New Roman" w:hAnsi="Times New Roman" w:cs="Times New Roman"/>
          <w:i w:val="0"/>
          <w:color w:val="auto"/>
        </w:rPr>
        <w:t>2025 TARİHİNDE SAAT:14.00’ DE 202</w:t>
      </w:r>
      <w:r w:rsidR="00AE1242" w:rsidRPr="00D07760">
        <w:rPr>
          <w:rFonts w:ascii="Times New Roman" w:hAnsi="Times New Roman" w:cs="Times New Roman"/>
          <w:i w:val="0"/>
          <w:color w:val="auto"/>
        </w:rPr>
        <w:t>5</w:t>
      </w:r>
      <w:r w:rsidR="00DD2E22" w:rsidRPr="00D07760">
        <w:rPr>
          <w:rFonts w:ascii="Times New Roman" w:hAnsi="Times New Roman" w:cs="Times New Roman"/>
          <w:i w:val="0"/>
          <w:color w:val="auto"/>
        </w:rPr>
        <w:t>YILI MART</w:t>
      </w:r>
      <w:r w:rsidRPr="00D07760">
        <w:rPr>
          <w:rFonts w:ascii="Times New Roman" w:hAnsi="Times New Roman" w:cs="Times New Roman"/>
          <w:i w:val="0"/>
          <w:color w:val="auto"/>
        </w:rPr>
        <w:t xml:space="preserve"> AYI OLAĞAN MECLİS TOPLANTISINA AİT KARAR ÖZETİ</w:t>
      </w:r>
    </w:p>
    <w:p w:rsidR="00EC2C66" w:rsidRPr="00D07760" w:rsidRDefault="00EC2C66" w:rsidP="00EC2C66">
      <w:pPr>
        <w:keepNext/>
        <w:autoSpaceDE w:val="0"/>
        <w:autoSpaceDN w:val="0"/>
        <w:adjustRightInd w:val="0"/>
        <w:jc w:val="center"/>
        <w:rPr>
          <w:u w:val="single"/>
        </w:rPr>
      </w:pPr>
    </w:p>
    <w:p w:rsidR="00EC2C66" w:rsidRPr="00D07760" w:rsidRDefault="00EC2C66" w:rsidP="00EC2C66">
      <w:pPr>
        <w:keepNext/>
        <w:autoSpaceDE w:val="0"/>
        <w:autoSpaceDN w:val="0"/>
        <w:adjustRightInd w:val="0"/>
        <w:jc w:val="center"/>
        <w:rPr>
          <w:u w:val="single"/>
        </w:rPr>
      </w:pPr>
      <w:r w:rsidRPr="00D07760">
        <w:rPr>
          <w:u w:val="single"/>
        </w:rPr>
        <w:t>0</w:t>
      </w:r>
      <w:r w:rsidR="00875A0B" w:rsidRPr="00D07760">
        <w:rPr>
          <w:u w:val="single"/>
        </w:rPr>
        <w:t>5</w:t>
      </w:r>
      <w:r w:rsidRPr="00D07760">
        <w:rPr>
          <w:u w:val="single"/>
        </w:rPr>
        <w:t>.0</w:t>
      </w:r>
      <w:r w:rsidR="00DD2E22" w:rsidRPr="00D07760">
        <w:rPr>
          <w:u w:val="single"/>
        </w:rPr>
        <w:t>3</w:t>
      </w:r>
      <w:r w:rsidRPr="00D07760">
        <w:rPr>
          <w:u w:val="single"/>
        </w:rPr>
        <w:t>.2025 TARİH VE SAAT:14.00</w:t>
      </w:r>
    </w:p>
    <w:p w:rsidR="00EC2C66" w:rsidRPr="00D07760" w:rsidRDefault="00875A0B" w:rsidP="00EC2C66">
      <w:pPr>
        <w:keepNext/>
        <w:autoSpaceDE w:val="0"/>
        <w:autoSpaceDN w:val="0"/>
        <w:adjustRightInd w:val="0"/>
        <w:jc w:val="center"/>
        <w:rPr>
          <w:u w:val="single"/>
        </w:rPr>
      </w:pPr>
      <w:r w:rsidRPr="00D07760">
        <w:rPr>
          <w:u w:val="single"/>
        </w:rPr>
        <w:t>2</w:t>
      </w:r>
      <w:r w:rsidR="00EC2C66" w:rsidRPr="00D07760">
        <w:rPr>
          <w:u w:val="single"/>
        </w:rPr>
        <w:t>. BİRLEŞİM 1. OTURUM</w:t>
      </w:r>
    </w:p>
    <w:p w:rsidR="00EC2C66" w:rsidRPr="00D07760" w:rsidRDefault="00EC2C66" w:rsidP="00EC2C66">
      <w:pPr>
        <w:jc w:val="center"/>
        <w:rPr>
          <w:b/>
        </w:rPr>
      </w:pPr>
    </w:p>
    <w:p w:rsidR="00EC2C66" w:rsidRPr="00D07760" w:rsidRDefault="00EC2C66" w:rsidP="00EC2C66">
      <w:pPr>
        <w:jc w:val="center"/>
        <w:rPr>
          <w:b/>
        </w:rPr>
      </w:pPr>
      <w:r w:rsidRPr="00D07760">
        <w:rPr>
          <w:b/>
        </w:rPr>
        <w:t>-Sayfa 02-</w:t>
      </w:r>
    </w:p>
    <w:p w:rsidR="00D07760" w:rsidRPr="00D07760" w:rsidRDefault="00D07760" w:rsidP="00D07760">
      <w:pPr>
        <w:keepNext/>
        <w:autoSpaceDE w:val="0"/>
        <w:autoSpaceDN w:val="0"/>
        <w:adjustRightInd w:val="0"/>
        <w:jc w:val="center"/>
        <w:rPr>
          <w:u w:val="single"/>
        </w:rPr>
      </w:pPr>
    </w:p>
    <w:p w:rsidR="00D07760" w:rsidRPr="00D07760" w:rsidRDefault="00D07760" w:rsidP="00D07760">
      <w:pPr>
        <w:keepNext/>
        <w:autoSpaceDE w:val="0"/>
        <w:autoSpaceDN w:val="0"/>
        <w:adjustRightInd w:val="0"/>
        <w:jc w:val="both"/>
        <w:rPr>
          <w:b/>
          <w:u w:val="single"/>
        </w:rPr>
      </w:pPr>
      <w:r w:rsidRPr="00D07760">
        <w:rPr>
          <w:b/>
          <w:u w:val="single"/>
        </w:rPr>
        <w:t>GÜNDEM</w:t>
      </w:r>
      <w:r w:rsidRPr="00D07760">
        <w:rPr>
          <w:b/>
          <w:u w:val="single"/>
        </w:rPr>
        <w:tab/>
        <w:t>:</w:t>
      </w:r>
    </w:p>
    <w:p w:rsidR="00D07760" w:rsidRPr="00D07760" w:rsidRDefault="00D07760" w:rsidP="00D07760">
      <w:pPr>
        <w:pStyle w:val="GvdeMetni"/>
        <w:jc w:val="both"/>
        <w:rPr>
          <w:bCs/>
          <w:szCs w:val="24"/>
        </w:rPr>
      </w:pPr>
      <w:r w:rsidRPr="00D07760">
        <w:rPr>
          <w:b/>
          <w:bCs/>
          <w:szCs w:val="24"/>
        </w:rPr>
        <w:t>39</w:t>
      </w:r>
      <w:r w:rsidRPr="00D07760">
        <w:rPr>
          <w:b/>
          <w:bCs/>
          <w:szCs w:val="24"/>
        </w:rPr>
        <w:tab/>
        <w:t>5-</w:t>
      </w:r>
      <w:r w:rsidRPr="00D07760">
        <w:rPr>
          <w:bCs/>
          <w:szCs w:val="24"/>
        </w:rPr>
        <w:t xml:space="preserve">Tapunun Denizli İli Çivril İlçesi </w:t>
      </w:r>
      <w:proofErr w:type="spellStart"/>
      <w:r w:rsidRPr="00D07760">
        <w:rPr>
          <w:bCs/>
          <w:szCs w:val="24"/>
        </w:rPr>
        <w:t>Karabedirler</w:t>
      </w:r>
      <w:proofErr w:type="spellEnd"/>
      <w:r w:rsidRPr="00D07760">
        <w:rPr>
          <w:bCs/>
          <w:szCs w:val="24"/>
        </w:rPr>
        <w:t xml:space="preserve"> Mahallesi </w:t>
      </w:r>
      <w:proofErr w:type="spellStart"/>
      <w:r w:rsidRPr="00D07760">
        <w:rPr>
          <w:bCs/>
          <w:szCs w:val="24"/>
        </w:rPr>
        <w:t>Goramazlık</w:t>
      </w:r>
      <w:proofErr w:type="spellEnd"/>
      <w:r w:rsidRPr="00D07760">
        <w:rPr>
          <w:bCs/>
          <w:szCs w:val="24"/>
        </w:rPr>
        <w:t xml:space="preserve"> Mevkii 149 ada 9 ve 10 numaralı arsa vasıflı taşınmazlar 1/1000 Ölçekli Uygulama İmar Planında Güneş Enerji Üretim Tesisi Alanı (GES) olarak planlı olup, Çivril Belediyesi GES alanına cepheli</w:t>
      </w:r>
      <w:r w:rsidR="00BE53A3">
        <w:rPr>
          <w:bCs/>
          <w:szCs w:val="24"/>
        </w:rPr>
        <w:t xml:space="preserve"> parseldir. Mülkiyeti Şerif TURĞ</w:t>
      </w:r>
      <w:r w:rsidRPr="00D07760">
        <w:rPr>
          <w:bCs/>
          <w:szCs w:val="24"/>
        </w:rPr>
        <w:t xml:space="preserve">UT </w:t>
      </w:r>
      <w:r w:rsidR="00BE53A3">
        <w:rPr>
          <w:bCs/>
          <w:szCs w:val="24"/>
        </w:rPr>
        <w:t xml:space="preserve">ve Ramazan TURĞUT </w:t>
      </w:r>
      <w:bookmarkStart w:id="0" w:name="_GoBack"/>
      <w:bookmarkEnd w:id="0"/>
      <w:r w:rsidRPr="00D07760">
        <w:rPr>
          <w:bCs/>
          <w:szCs w:val="24"/>
        </w:rPr>
        <w:t xml:space="preserve">adına kayıtlı </w:t>
      </w:r>
      <w:proofErr w:type="spellStart"/>
      <w:r w:rsidRPr="00D07760">
        <w:rPr>
          <w:bCs/>
          <w:szCs w:val="24"/>
        </w:rPr>
        <w:t>Karabedirler</w:t>
      </w:r>
      <w:proofErr w:type="spellEnd"/>
      <w:r w:rsidRPr="00D07760">
        <w:rPr>
          <w:bCs/>
          <w:szCs w:val="24"/>
        </w:rPr>
        <w:t xml:space="preserve"> Köy Tüzel Kişiliği döneminde 3367 sayılı Kanuna tabi parsel niteliğindedir. Konut yapma şartı bulunan parselde hak mağduriyeti oluşmaması adına Belediyemize ait konut alanında kalan parseller ile 5393 sayılı Belediye Kanunun 18. (e) maddesine göre trampa yapılması konusuna ilişkin Plan ve Bütçe Komisyonu ile İmar ve Bayındırlık Komisyonu Raporları oy birliği ile kabul edildi.</w:t>
      </w:r>
    </w:p>
    <w:p w:rsidR="00D07760" w:rsidRPr="00D07760" w:rsidRDefault="00D07760" w:rsidP="00D07760">
      <w:pPr>
        <w:autoSpaceDE w:val="0"/>
        <w:autoSpaceDN w:val="0"/>
        <w:adjustRightInd w:val="0"/>
        <w:jc w:val="both"/>
      </w:pPr>
      <w:proofErr w:type="gramStart"/>
      <w:r w:rsidRPr="00D07760">
        <w:rPr>
          <w:b/>
          <w:bCs/>
        </w:rPr>
        <w:t>40</w:t>
      </w:r>
      <w:r w:rsidRPr="00D07760">
        <w:rPr>
          <w:b/>
          <w:bCs/>
        </w:rPr>
        <w:tab/>
        <w:t>6-</w:t>
      </w:r>
      <w:r w:rsidRPr="00D07760">
        <w:rPr>
          <w:bCs/>
        </w:rPr>
        <w:t xml:space="preserve">Türk Hava Kurumu Genel Başkanlığının 07.02.2025 tarih ve 101688 sayılı talep yazısına istinaden </w:t>
      </w:r>
      <w:r w:rsidRPr="00D07760">
        <w:t>Denizli İli Çivril İlçesi Menteş Mahallesi Menteş_29 Sokak No:2/A adresinde bulunan Tapunun 130 ada 10 numaralı parselindeki taşınmazın yeniden Çivril Türk Hava Kurumu Şubesinin hizmetlerini yerine getirebilmesi için tahsis edilmesi konusuna ilişkin Plan ve Bütçe Komisyonu Raporu oy birliği ile kabul edildi.</w:t>
      </w:r>
      <w:proofErr w:type="gramEnd"/>
    </w:p>
    <w:p w:rsidR="00D07760" w:rsidRPr="00D07760" w:rsidRDefault="00D07760" w:rsidP="00D07760">
      <w:pPr>
        <w:autoSpaceDE w:val="0"/>
        <w:autoSpaceDN w:val="0"/>
        <w:adjustRightInd w:val="0"/>
        <w:jc w:val="both"/>
      </w:pPr>
      <w:r w:rsidRPr="00D07760">
        <w:rPr>
          <w:b/>
        </w:rPr>
        <w:t>41</w:t>
      </w:r>
      <w:r w:rsidRPr="00D07760">
        <w:rPr>
          <w:b/>
        </w:rPr>
        <w:tab/>
        <w:t>7-</w:t>
      </w:r>
      <w:r w:rsidRPr="00D07760">
        <w:t xml:space="preserve">Çivril Belediyesi adına; Tapunun Denizli İli Çivril İlçesi Çarşı Mahallesi Mektep Caddesi Mevkii 162 ada 67 numaralı parselinde kayıtlı 1,66 m² arsa vasıflı, Denizli İli Çivril İlçesi Çarşı Mahallesi Mektep Caddesi Mevkii 162 ada 68 numaralı parselinde kayıtlı 3,70 m² arsa vasıflı, Denizli İli Çivril İlçesi Çarşı Mahallesi Mektep Caddesi Mevkii 162 ada 69 numaralı parselinde </w:t>
      </w:r>
      <w:proofErr w:type="gramStart"/>
      <w:r w:rsidRPr="00D07760">
        <w:t>kayıtlı  9</w:t>
      </w:r>
      <w:proofErr w:type="gramEnd"/>
      <w:r w:rsidRPr="00D07760">
        <w:t xml:space="preserve">,19 m² arsa vasıflı vasıfla Belediye hisselerin ve Denizli İli Çivril İlçesi </w:t>
      </w:r>
      <w:proofErr w:type="spellStart"/>
      <w:r w:rsidRPr="00D07760">
        <w:t>Kızılcasöğüt</w:t>
      </w:r>
      <w:proofErr w:type="spellEnd"/>
      <w:r w:rsidRPr="00D07760">
        <w:t xml:space="preserve"> Mahallesi </w:t>
      </w:r>
      <w:proofErr w:type="spellStart"/>
      <w:r w:rsidRPr="00D07760">
        <w:t>Köyiçi</w:t>
      </w:r>
      <w:proofErr w:type="spellEnd"/>
      <w:r w:rsidRPr="00D07760">
        <w:t xml:space="preserve"> Mevkii 300 ada 17 numaralı parselinde kayıtlı  118,83 m² yol fazlası arsa vasıflı taşınmazın satışının yapılması konusuna ilişkin Plan ve Bütçe Komisyonu ile İmar ve Bayındırlık Komisyonu Raporları oy birliği ile kabul edildi.</w:t>
      </w:r>
    </w:p>
    <w:p w:rsidR="00D07760" w:rsidRPr="00D07760" w:rsidRDefault="00D07760" w:rsidP="00D07760">
      <w:pPr>
        <w:autoSpaceDE w:val="0"/>
        <w:autoSpaceDN w:val="0"/>
        <w:adjustRightInd w:val="0"/>
        <w:jc w:val="both"/>
      </w:pPr>
      <w:r w:rsidRPr="00D07760">
        <w:rPr>
          <w:b/>
          <w:bCs/>
        </w:rPr>
        <w:t>42</w:t>
      </w:r>
      <w:r w:rsidRPr="00D07760">
        <w:rPr>
          <w:b/>
          <w:bCs/>
        </w:rPr>
        <w:tab/>
        <w:t>8-</w:t>
      </w:r>
      <w:r w:rsidRPr="00D07760">
        <w:rPr>
          <w:bCs/>
        </w:rPr>
        <w:t>Denizli 2. İdare Mahkemesinin 19.02.2025 tarih ve 2025/47 Esas numaralı kararına göre Tam Zamanlı Sözleşmeli personel olarak 8790 Unvan Kodlu bir adet Teknisyenin sözleşmesinin yenilenmesi, ücretinin ve ek ödeme tutarının belirlenmesi konusuna ilişkin Plan ve Bütçe Komisyonu Raporu oy birliği ile kabul edildi.</w:t>
      </w:r>
    </w:p>
    <w:p w:rsidR="00DD2E22" w:rsidRPr="00D07760" w:rsidRDefault="00DD2E22" w:rsidP="007E6C45">
      <w:pPr>
        <w:pStyle w:val="NormalWeb"/>
        <w:spacing w:before="0" w:beforeAutospacing="0" w:after="0" w:afterAutospacing="0"/>
        <w:jc w:val="both"/>
      </w:pPr>
    </w:p>
    <w:p w:rsidR="00DD2E22" w:rsidRPr="00D07760" w:rsidRDefault="00DD2E22" w:rsidP="007E6C45">
      <w:pPr>
        <w:pStyle w:val="NormalWeb"/>
        <w:spacing w:before="0" w:beforeAutospacing="0" w:after="0" w:afterAutospacing="0"/>
        <w:jc w:val="both"/>
      </w:pPr>
    </w:p>
    <w:p w:rsidR="0055239A" w:rsidRPr="00D07760" w:rsidRDefault="0055239A" w:rsidP="007E6C45">
      <w:pPr>
        <w:pStyle w:val="NormalWeb"/>
        <w:spacing w:before="0" w:beforeAutospacing="0" w:after="0" w:afterAutospacing="0"/>
        <w:jc w:val="both"/>
      </w:pPr>
    </w:p>
    <w:p w:rsidR="00E94253" w:rsidRPr="00D07760" w:rsidRDefault="00E94253" w:rsidP="00E94253">
      <w:pPr>
        <w:jc w:val="both"/>
        <w:rPr>
          <w:i/>
        </w:rPr>
      </w:pPr>
      <w:r w:rsidRPr="00D07760">
        <w:t xml:space="preserve">    Semih DERE               </w:t>
      </w:r>
      <w:r w:rsidRPr="00D07760">
        <w:tab/>
      </w:r>
      <w:r w:rsidR="00E021F6" w:rsidRPr="00D07760">
        <w:t xml:space="preserve">          </w:t>
      </w:r>
      <w:r w:rsidRPr="00D07760">
        <w:t xml:space="preserve">    Sinan GENÇ</w:t>
      </w:r>
      <w:r w:rsidRPr="00D07760">
        <w:tab/>
        <w:t xml:space="preserve">         </w:t>
      </w:r>
      <w:r w:rsidRPr="00D07760">
        <w:tab/>
      </w:r>
      <w:r w:rsidRPr="00D07760">
        <w:tab/>
      </w:r>
      <w:r w:rsidR="00EC7302" w:rsidRPr="00D07760">
        <w:tab/>
      </w:r>
      <w:r w:rsidRPr="00D07760">
        <w:t xml:space="preserve">Selahattin TUĞRUL          </w:t>
      </w:r>
    </w:p>
    <w:p w:rsidR="00E94253" w:rsidRPr="00D07760" w:rsidRDefault="00E94253" w:rsidP="00E94253">
      <w:pPr>
        <w:jc w:val="both"/>
        <w:rPr>
          <w:i/>
        </w:rPr>
      </w:pPr>
      <w:r w:rsidRPr="00D07760">
        <w:t xml:space="preserve">   Meclis Başkanı    </w:t>
      </w:r>
      <w:r w:rsidRPr="00D07760">
        <w:tab/>
        <w:t xml:space="preserve">      </w:t>
      </w:r>
      <w:r w:rsidRPr="00D07760">
        <w:tab/>
      </w:r>
      <w:r w:rsidRPr="00D07760">
        <w:tab/>
        <w:t xml:space="preserve">          Kâtip</w:t>
      </w:r>
      <w:r w:rsidRPr="00D07760">
        <w:tab/>
        <w:t xml:space="preserve">                                </w:t>
      </w:r>
      <w:r w:rsidRPr="00D07760">
        <w:tab/>
      </w:r>
      <w:r w:rsidRPr="00D07760">
        <w:tab/>
        <w:t>Kâtip</w:t>
      </w:r>
    </w:p>
    <w:p w:rsidR="0055239A" w:rsidRPr="00D07760" w:rsidRDefault="00E94253" w:rsidP="00627CC4">
      <w:pPr>
        <w:jc w:val="both"/>
      </w:pPr>
      <w:r w:rsidRPr="00D07760">
        <w:t xml:space="preserve"> Belediye Başkanı</w:t>
      </w:r>
    </w:p>
    <w:p w:rsidR="0055239A" w:rsidRPr="00D07760" w:rsidRDefault="0055239A" w:rsidP="00627CC4">
      <w:pPr>
        <w:jc w:val="both"/>
      </w:pPr>
    </w:p>
    <w:p w:rsidR="0055239A" w:rsidRPr="00D07760" w:rsidRDefault="0055239A" w:rsidP="00627CC4">
      <w:pPr>
        <w:jc w:val="both"/>
      </w:pPr>
    </w:p>
    <w:sectPr w:rsidR="0055239A" w:rsidRPr="00D07760" w:rsidSect="00FF3FC7">
      <w:pgSz w:w="11906" w:h="16838"/>
      <w:pgMar w:top="567"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F2E"/>
    <w:multiLevelType w:val="hybridMultilevel"/>
    <w:tmpl w:val="8A82FEFA"/>
    <w:lvl w:ilvl="0" w:tplc="9D88FB5C">
      <w:start w:val="1"/>
      <w:numFmt w:val="decimalZero"/>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3BB41AB2"/>
    <w:multiLevelType w:val="hybridMultilevel"/>
    <w:tmpl w:val="A0CE872A"/>
    <w:lvl w:ilvl="0" w:tplc="123A7FDC">
      <w:start w:val="1"/>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4709A"/>
    <w:rsid w:val="00060248"/>
    <w:rsid w:val="0009075D"/>
    <w:rsid w:val="00091AB5"/>
    <w:rsid w:val="00107051"/>
    <w:rsid w:val="00147B0A"/>
    <w:rsid w:val="0018190C"/>
    <w:rsid w:val="001B19C8"/>
    <w:rsid w:val="001C32CC"/>
    <w:rsid w:val="001D7828"/>
    <w:rsid w:val="001E3EDC"/>
    <w:rsid w:val="00237B0E"/>
    <w:rsid w:val="00273A61"/>
    <w:rsid w:val="00275E69"/>
    <w:rsid w:val="002F1F13"/>
    <w:rsid w:val="003035A2"/>
    <w:rsid w:val="00334658"/>
    <w:rsid w:val="00335B9D"/>
    <w:rsid w:val="00350C43"/>
    <w:rsid w:val="003672E0"/>
    <w:rsid w:val="00367DDC"/>
    <w:rsid w:val="00392DDE"/>
    <w:rsid w:val="003B1349"/>
    <w:rsid w:val="003C17E2"/>
    <w:rsid w:val="003C5A3E"/>
    <w:rsid w:val="003D609A"/>
    <w:rsid w:val="004225C2"/>
    <w:rsid w:val="004500D2"/>
    <w:rsid w:val="00481DBF"/>
    <w:rsid w:val="00511960"/>
    <w:rsid w:val="005123C1"/>
    <w:rsid w:val="0055239A"/>
    <w:rsid w:val="00563A23"/>
    <w:rsid w:val="00581CFE"/>
    <w:rsid w:val="005A00B9"/>
    <w:rsid w:val="005C06C1"/>
    <w:rsid w:val="005D4278"/>
    <w:rsid w:val="00602A9E"/>
    <w:rsid w:val="00627CC4"/>
    <w:rsid w:val="006623FD"/>
    <w:rsid w:val="006A69C2"/>
    <w:rsid w:val="00701730"/>
    <w:rsid w:val="00740FAE"/>
    <w:rsid w:val="007665DE"/>
    <w:rsid w:val="00771466"/>
    <w:rsid w:val="00774E57"/>
    <w:rsid w:val="00783C8E"/>
    <w:rsid w:val="007B0BCB"/>
    <w:rsid w:val="007B26FF"/>
    <w:rsid w:val="007C16D4"/>
    <w:rsid w:val="007E6C45"/>
    <w:rsid w:val="00806134"/>
    <w:rsid w:val="00822E27"/>
    <w:rsid w:val="008317CB"/>
    <w:rsid w:val="00875A0B"/>
    <w:rsid w:val="008849A4"/>
    <w:rsid w:val="00896BB9"/>
    <w:rsid w:val="008E5DAE"/>
    <w:rsid w:val="008E7526"/>
    <w:rsid w:val="00903769"/>
    <w:rsid w:val="0091117D"/>
    <w:rsid w:val="00912EB4"/>
    <w:rsid w:val="009256A1"/>
    <w:rsid w:val="00935D5F"/>
    <w:rsid w:val="00956FE6"/>
    <w:rsid w:val="009601DA"/>
    <w:rsid w:val="00967BC2"/>
    <w:rsid w:val="0099653E"/>
    <w:rsid w:val="009E2B65"/>
    <w:rsid w:val="00A61EB6"/>
    <w:rsid w:val="00A857E1"/>
    <w:rsid w:val="00A86D8A"/>
    <w:rsid w:val="00A953AB"/>
    <w:rsid w:val="00AC35CB"/>
    <w:rsid w:val="00AE1242"/>
    <w:rsid w:val="00B46732"/>
    <w:rsid w:val="00B62A1B"/>
    <w:rsid w:val="00B74601"/>
    <w:rsid w:val="00B93F7E"/>
    <w:rsid w:val="00B95763"/>
    <w:rsid w:val="00BA163C"/>
    <w:rsid w:val="00BB04A5"/>
    <w:rsid w:val="00BB189C"/>
    <w:rsid w:val="00BB50B6"/>
    <w:rsid w:val="00BC1831"/>
    <w:rsid w:val="00BD38D3"/>
    <w:rsid w:val="00BE53A3"/>
    <w:rsid w:val="00C238DB"/>
    <w:rsid w:val="00C32235"/>
    <w:rsid w:val="00C54E21"/>
    <w:rsid w:val="00C851EF"/>
    <w:rsid w:val="00CC149D"/>
    <w:rsid w:val="00CD2FFC"/>
    <w:rsid w:val="00CE67D7"/>
    <w:rsid w:val="00CF190F"/>
    <w:rsid w:val="00D07760"/>
    <w:rsid w:val="00D75705"/>
    <w:rsid w:val="00D835EB"/>
    <w:rsid w:val="00DB2585"/>
    <w:rsid w:val="00DD2E22"/>
    <w:rsid w:val="00DE7701"/>
    <w:rsid w:val="00DF41D9"/>
    <w:rsid w:val="00E021F6"/>
    <w:rsid w:val="00E06D86"/>
    <w:rsid w:val="00E713EA"/>
    <w:rsid w:val="00E94253"/>
    <w:rsid w:val="00EB06E0"/>
    <w:rsid w:val="00EB4E19"/>
    <w:rsid w:val="00EC2C66"/>
    <w:rsid w:val="00EC33D5"/>
    <w:rsid w:val="00EC7302"/>
    <w:rsid w:val="00F050FA"/>
    <w:rsid w:val="00F071C4"/>
    <w:rsid w:val="00F1352F"/>
    <w:rsid w:val="00F671F4"/>
    <w:rsid w:val="00F83DF6"/>
    <w:rsid w:val="00FB1C8A"/>
    <w:rsid w:val="00FE20FB"/>
    <w:rsid w:val="00FF3FC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1499">
      <w:bodyDiv w:val="1"/>
      <w:marLeft w:val="0"/>
      <w:marRight w:val="0"/>
      <w:marTop w:val="0"/>
      <w:marBottom w:val="0"/>
      <w:divBdr>
        <w:top w:val="none" w:sz="0" w:space="0" w:color="auto"/>
        <w:left w:val="none" w:sz="0" w:space="0" w:color="auto"/>
        <w:bottom w:val="none" w:sz="0" w:space="0" w:color="auto"/>
        <w:right w:val="none" w:sz="0" w:space="0" w:color="auto"/>
      </w:divBdr>
    </w:div>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413750124">
      <w:bodyDiv w:val="1"/>
      <w:marLeft w:val="0"/>
      <w:marRight w:val="0"/>
      <w:marTop w:val="0"/>
      <w:marBottom w:val="0"/>
      <w:divBdr>
        <w:top w:val="none" w:sz="0" w:space="0" w:color="auto"/>
        <w:left w:val="none" w:sz="0" w:space="0" w:color="auto"/>
        <w:bottom w:val="none" w:sz="0" w:space="0" w:color="auto"/>
        <w:right w:val="none" w:sz="0" w:space="0" w:color="auto"/>
      </w:divBdr>
    </w:div>
    <w:div w:id="422263095">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1012073429">
      <w:bodyDiv w:val="1"/>
      <w:marLeft w:val="0"/>
      <w:marRight w:val="0"/>
      <w:marTop w:val="0"/>
      <w:marBottom w:val="0"/>
      <w:divBdr>
        <w:top w:val="none" w:sz="0" w:space="0" w:color="auto"/>
        <w:left w:val="none" w:sz="0" w:space="0" w:color="auto"/>
        <w:bottom w:val="none" w:sz="0" w:space="0" w:color="auto"/>
        <w:right w:val="none" w:sz="0" w:space="0" w:color="auto"/>
      </w:divBdr>
    </w:div>
    <w:div w:id="1375423564">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16908624">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 w:id="199028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991294-BEAE-4107-8B08-F3D8B0628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Pages>
  <Words>812</Words>
  <Characters>4629</Characters>
  <Application>Microsoft Office Word</Application>
  <DocSecurity>0</DocSecurity>
  <Lines>38</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HasanGumus</cp:lastModifiedBy>
  <cp:revision>50</cp:revision>
  <cp:lastPrinted>2025-02-04T12:55:00Z</cp:lastPrinted>
  <dcterms:created xsi:type="dcterms:W3CDTF">2025-01-07T07:22:00Z</dcterms:created>
  <dcterms:modified xsi:type="dcterms:W3CDTF">2025-03-11T07:34:00Z</dcterms:modified>
</cp:coreProperties>
</file>