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r w:rsidRPr="00A61EB6">
        <w:rPr>
          <w:rFonts w:ascii="Times New Roman" w:hAnsi="Times New Roman" w:cs="Times New Roman"/>
          <w:i w:val="0"/>
          <w:color w:val="auto"/>
          <w:sz w:val="22"/>
          <w:szCs w:val="22"/>
        </w:rPr>
        <w:t xml:space="preserve">ÇİVRİL BELEDİYE MECLİSİNİN </w:t>
      </w:r>
      <w:proofErr w:type="gramStart"/>
      <w:r w:rsidR="003C5A3E">
        <w:rPr>
          <w:rFonts w:ascii="Times New Roman" w:hAnsi="Times New Roman" w:cs="Times New Roman"/>
          <w:i w:val="0"/>
          <w:color w:val="auto"/>
          <w:sz w:val="22"/>
          <w:szCs w:val="22"/>
        </w:rPr>
        <w:t>0</w:t>
      </w:r>
      <w:r w:rsidR="00060248">
        <w:rPr>
          <w:rFonts w:ascii="Times New Roman" w:hAnsi="Times New Roman" w:cs="Times New Roman"/>
          <w:i w:val="0"/>
          <w:color w:val="auto"/>
          <w:sz w:val="22"/>
          <w:szCs w:val="22"/>
        </w:rPr>
        <w:t>2</w:t>
      </w:r>
      <w:r w:rsidRPr="00A61EB6">
        <w:rPr>
          <w:rFonts w:ascii="Times New Roman" w:hAnsi="Times New Roman" w:cs="Times New Roman"/>
          <w:i w:val="0"/>
          <w:color w:val="auto"/>
          <w:sz w:val="22"/>
          <w:szCs w:val="22"/>
        </w:rPr>
        <w:t>/</w:t>
      </w:r>
      <w:r w:rsidR="003C5A3E">
        <w:rPr>
          <w:rFonts w:ascii="Times New Roman" w:hAnsi="Times New Roman" w:cs="Times New Roman"/>
          <w:i w:val="0"/>
          <w:color w:val="auto"/>
          <w:sz w:val="22"/>
          <w:szCs w:val="22"/>
        </w:rPr>
        <w:t>1</w:t>
      </w:r>
      <w:r w:rsidR="00060248">
        <w:rPr>
          <w:rFonts w:ascii="Times New Roman" w:hAnsi="Times New Roman" w:cs="Times New Roman"/>
          <w:i w:val="0"/>
          <w:color w:val="auto"/>
          <w:sz w:val="22"/>
          <w:szCs w:val="22"/>
        </w:rPr>
        <w:t>2</w:t>
      </w:r>
      <w:r w:rsidRPr="00A61EB6">
        <w:rPr>
          <w:rFonts w:ascii="Times New Roman" w:hAnsi="Times New Roman" w:cs="Times New Roman"/>
          <w:i w:val="0"/>
          <w:color w:val="auto"/>
          <w:sz w:val="22"/>
          <w:szCs w:val="22"/>
        </w:rPr>
        <w:t>/202</w:t>
      </w:r>
      <w:r w:rsidR="00C851EF" w:rsidRPr="00A61EB6">
        <w:rPr>
          <w:rFonts w:ascii="Times New Roman" w:hAnsi="Times New Roman" w:cs="Times New Roman"/>
          <w:i w:val="0"/>
          <w:color w:val="auto"/>
          <w:sz w:val="22"/>
          <w:szCs w:val="22"/>
        </w:rPr>
        <w:t>4</w:t>
      </w:r>
      <w:proofErr w:type="gramEnd"/>
      <w:r w:rsidR="00C851EF" w:rsidRPr="00A61EB6">
        <w:rPr>
          <w:rFonts w:ascii="Times New Roman" w:hAnsi="Times New Roman" w:cs="Times New Roman"/>
          <w:i w:val="0"/>
          <w:color w:val="auto"/>
          <w:sz w:val="22"/>
          <w:szCs w:val="22"/>
        </w:rPr>
        <w:t xml:space="preserve"> </w:t>
      </w:r>
      <w:r w:rsidRPr="00A61EB6">
        <w:rPr>
          <w:rFonts w:ascii="Times New Roman" w:hAnsi="Times New Roman" w:cs="Times New Roman"/>
          <w:i w:val="0"/>
          <w:color w:val="auto"/>
          <w:sz w:val="22"/>
          <w:szCs w:val="22"/>
        </w:rPr>
        <w:t>TARİHİNDE SAAT:14.00’ DE 202</w:t>
      </w:r>
      <w:r w:rsidR="00C851EF" w:rsidRPr="00A61EB6">
        <w:rPr>
          <w:rFonts w:ascii="Times New Roman" w:hAnsi="Times New Roman" w:cs="Times New Roman"/>
          <w:i w:val="0"/>
          <w:color w:val="auto"/>
          <w:sz w:val="22"/>
          <w:szCs w:val="22"/>
        </w:rPr>
        <w:t>4</w:t>
      </w:r>
      <w:r w:rsidRPr="00A61EB6">
        <w:rPr>
          <w:rFonts w:ascii="Times New Roman" w:hAnsi="Times New Roman" w:cs="Times New Roman"/>
          <w:i w:val="0"/>
          <w:color w:val="auto"/>
          <w:sz w:val="22"/>
          <w:szCs w:val="22"/>
        </w:rPr>
        <w:t xml:space="preserve">YILI </w:t>
      </w:r>
      <w:r w:rsidR="00060248">
        <w:rPr>
          <w:rFonts w:ascii="Times New Roman" w:hAnsi="Times New Roman" w:cs="Times New Roman"/>
          <w:i w:val="0"/>
          <w:color w:val="auto"/>
          <w:sz w:val="22"/>
          <w:szCs w:val="22"/>
        </w:rPr>
        <w:t>ARALIK</w:t>
      </w:r>
      <w:r w:rsidR="00602A9E" w:rsidRPr="00A61EB6">
        <w:rPr>
          <w:rFonts w:ascii="Times New Roman" w:hAnsi="Times New Roman" w:cs="Times New Roman"/>
          <w:i w:val="0"/>
          <w:color w:val="auto"/>
          <w:sz w:val="22"/>
          <w:szCs w:val="22"/>
        </w:rPr>
        <w:t xml:space="preserve"> </w:t>
      </w:r>
      <w:r w:rsidR="009601DA" w:rsidRPr="00A61EB6">
        <w:rPr>
          <w:rFonts w:ascii="Times New Roman" w:hAnsi="Times New Roman" w:cs="Times New Roman"/>
          <w:i w:val="0"/>
          <w:color w:val="auto"/>
          <w:sz w:val="22"/>
          <w:szCs w:val="22"/>
        </w:rPr>
        <w:t>AYI</w:t>
      </w:r>
      <w:r w:rsidRPr="00A61EB6">
        <w:rPr>
          <w:rFonts w:ascii="Times New Roman" w:hAnsi="Times New Roman" w:cs="Times New Roman"/>
          <w:i w:val="0"/>
          <w:color w:val="auto"/>
          <w:sz w:val="22"/>
          <w:szCs w:val="22"/>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060248">
        <w:rPr>
          <w:u w:val="single"/>
        </w:rPr>
        <w:t>2</w:t>
      </w:r>
      <w:r w:rsidRPr="008E7526">
        <w:rPr>
          <w:u w:val="single"/>
        </w:rPr>
        <w:t>.</w:t>
      </w:r>
      <w:r w:rsidR="003C5A3E">
        <w:rPr>
          <w:u w:val="single"/>
        </w:rPr>
        <w:t>1</w:t>
      </w:r>
      <w:r w:rsidR="00060248">
        <w:rPr>
          <w:u w:val="single"/>
        </w:rPr>
        <w:t>2</w:t>
      </w:r>
      <w:r w:rsidRPr="008E7526">
        <w:rPr>
          <w:u w:val="single"/>
        </w:rPr>
        <w:t>.2024 TARİH VE SAAT:14.00</w:t>
      </w:r>
    </w:p>
    <w:p w:rsidR="00273A61" w:rsidRPr="008E7526" w:rsidRDefault="00273A61" w:rsidP="00273A61">
      <w:pPr>
        <w:keepNext/>
        <w:autoSpaceDE w:val="0"/>
        <w:autoSpaceDN w:val="0"/>
        <w:adjustRightInd w:val="0"/>
        <w:jc w:val="center"/>
        <w:rPr>
          <w:u w:val="single"/>
        </w:rPr>
      </w:pPr>
      <w:r w:rsidRPr="008E7526">
        <w:rPr>
          <w:u w:val="single"/>
        </w:rPr>
        <w:t>1. BİRLEŞİM 1. OTURUM</w:t>
      </w:r>
    </w:p>
    <w:p w:rsidR="00273A61" w:rsidRPr="008E7526" w:rsidRDefault="00273A61" w:rsidP="00273A61">
      <w:pPr>
        <w:pStyle w:val="Balk1"/>
        <w:rPr>
          <w:szCs w:val="24"/>
        </w:rPr>
      </w:pPr>
    </w:p>
    <w:p w:rsidR="00A86D8A" w:rsidRDefault="003C17E2" w:rsidP="00A86D8A">
      <w:pPr>
        <w:keepNext/>
        <w:autoSpaceDE w:val="0"/>
        <w:autoSpaceDN w:val="0"/>
        <w:adjustRightInd w:val="0"/>
        <w:jc w:val="both"/>
        <w:rPr>
          <w:b/>
          <w:sz w:val="22"/>
          <w:szCs w:val="22"/>
          <w:u w:val="single"/>
        </w:rPr>
      </w:pPr>
      <w:r w:rsidRPr="00A61EB6">
        <w:rPr>
          <w:b/>
          <w:sz w:val="22"/>
          <w:szCs w:val="22"/>
          <w:u w:val="single"/>
        </w:rPr>
        <w:t>GÜNDEM</w:t>
      </w:r>
      <w:r w:rsidRPr="00A61EB6">
        <w:rPr>
          <w:b/>
          <w:sz w:val="22"/>
          <w:szCs w:val="22"/>
          <w:u w:val="single"/>
        </w:rPr>
        <w:tab/>
        <w:t>:</w:t>
      </w:r>
    </w:p>
    <w:p w:rsidR="00C238DB" w:rsidRPr="00A86D8A" w:rsidRDefault="001D7828" w:rsidP="00A86D8A">
      <w:pPr>
        <w:keepNext/>
        <w:autoSpaceDE w:val="0"/>
        <w:autoSpaceDN w:val="0"/>
        <w:adjustRightInd w:val="0"/>
        <w:jc w:val="both"/>
      </w:pPr>
      <w:r w:rsidRPr="001D7828">
        <w:t>122</w:t>
      </w:r>
      <w:r w:rsidRPr="001D7828">
        <w:tab/>
        <w:t>1-Mahalli İdareler Bütçe ve Muhasebe Yönetmeliğinin 37. Maddesi gereğince Çivril Belediyesi Birimlerinde kullanılmak üzere 2024 yılı Ek Bütçe yapılması teklifinin görüşül</w:t>
      </w:r>
      <w:r w:rsidR="00C238DB">
        <w:rPr>
          <w:b/>
        </w:rPr>
        <w:t xml:space="preserve">üp </w:t>
      </w:r>
      <w:r w:rsidR="00C238DB" w:rsidRPr="00A86D8A">
        <w:t>karara bağlanmak üzere Plan ve Bütçe Komisyonuna havale edilmesine mevcudun oy birliği ile kabul edilerek karar verildi.</w:t>
      </w:r>
    </w:p>
    <w:p w:rsidR="001D7828" w:rsidRDefault="001D7828" w:rsidP="001D7828">
      <w:pPr>
        <w:pStyle w:val="GvdeMetni"/>
        <w:jc w:val="both"/>
        <w:rPr>
          <w:bCs/>
          <w:szCs w:val="24"/>
        </w:rPr>
      </w:pPr>
      <w:proofErr w:type="gramStart"/>
      <w:r>
        <w:rPr>
          <w:b/>
          <w:bCs/>
          <w:szCs w:val="24"/>
        </w:rPr>
        <w:t>23</w:t>
      </w:r>
      <w:r>
        <w:rPr>
          <w:b/>
          <w:bCs/>
          <w:szCs w:val="24"/>
        </w:rPr>
        <w:tab/>
      </w:r>
      <w:r w:rsidRPr="00E3789C">
        <w:rPr>
          <w:b/>
          <w:bCs/>
          <w:szCs w:val="24"/>
        </w:rPr>
        <w:t>2-</w:t>
      </w:r>
      <w:r>
        <w:rPr>
          <w:bCs/>
          <w:szCs w:val="24"/>
        </w:rPr>
        <w:t>Kullanım amacı doğrultusunda 20 L 9977 plakalı 2016 Model Ford Marka Tek Kabin Transit Kamyonetin ve 20 L 8841 Ağır Yarı Römork (</w:t>
      </w:r>
      <w:proofErr w:type="spellStart"/>
      <w:r>
        <w:rPr>
          <w:bCs/>
          <w:szCs w:val="24"/>
        </w:rPr>
        <w:t>Dorse</w:t>
      </w:r>
      <w:proofErr w:type="spellEnd"/>
      <w:r>
        <w:rPr>
          <w:bCs/>
          <w:szCs w:val="24"/>
        </w:rPr>
        <w:t xml:space="preserve">) aracının Fen İşleri Müdürlüğüne devrinin </w:t>
      </w:r>
      <w:r w:rsidR="00A86D8A">
        <w:rPr>
          <w:bCs/>
          <w:szCs w:val="24"/>
        </w:rPr>
        <w:t>yapılması konusunun görüşülüp karara bağlanmak üzere Plan ve Bütçe Komisyonuna havale edilmesine mevcudun oy birliği ile kabul edilerek karar verildi.</w:t>
      </w:r>
      <w:proofErr w:type="gramEnd"/>
    </w:p>
    <w:p w:rsidR="001D7828" w:rsidRDefault="001D7828" w:rsidP="001D7828">
      <w:pPr>
        <w:pStyle w:val="GvdeMetni"/>
        <w:jc w:val="both"/>
        <w:rPr>
          <w:bCs/>
          <w:szCs w:val="24"/>
        </w:rPr>
      </w:pPr>
      <w:proofErr w:type="gramStart"/>
      <w:r>
        <w:rPr>
          <w:b/>
          <w:bCs/>
          <w:szCs w:val="24"/>
        </w:rPr>
        <w:t>124</w:t>
      </w:r>
      <w:r>
        <w:rPr>
          <w:b/>
          <w:bCs/>
          <w:szCs w:val="24"/>
        </w:rPr>
        <w:tab/>
      </w:r>
      <w:r w:rsidRPr="00E3789C">
        <w:rPr>
          <w:b/>
          <w:bCs/>
          <w:szCs w:val="24"/>
        </w:rPr>
        <w:t>3-</w:t>
      </w:r>
      <w:r>
        <w:rPr>
          <w:bCs/>
          <w:szCs w:val="24"/>
        </w:rPr>
        <w:t>Çivril Belediyesi olarak Ege ve Marmara Çevreci Belediyeler Birliğine Üye olunması ve Birlikte Belediyemize temsil etmek üzere Meclis Üyeleri arasından iki asıl ve bir yedek üye seçiminin yapılması konusunun görüşül</w:t>
      </w:r>
      <w:r w:rsidR="00A86D8A">
        <w:rPr>
          <w:bCs/>
          <w:szCs w:val="24"/>
        </w:rPr>
        <w:t xml:space="preserve">müş olup, Belediye Başkanı Semih DERE Doğal Üye olmak üzere Koray EREN ve Önder KARABULUT’ un Asıl Üye, Mustafa ALTINTAŞ’ </w:t>
      </w:r>
      <w:proofErr w:type="spellStart"/>
      <w:r w:rsidR="00A86D8A">
        <w:rPr>
          <w:bCs/>
          <w:szCs w:val="24"/>
        </w:rPr>
        <w:t>ın</w:t>
      </w:r>
      <w:proofErr w:type="spellEnd"/>
      <w:r w:rsidR="00A86D8A">
        <w:rPr>
          <w:bCs/>
          <w:szCs w:val="24"/>
        </w:rPr>
        <w:t xml:space="preserve"> ise Yedek Üye olarak seçilmelerine mevcudun oy birliği ile kabul edilerek karar verildi.</w:t>
      </w:r>
      <w:r>
        <w:rPr>
          <w:bCs/>
          <w:szCs w:val="24"/>
        </w:rPr>
        <w:t xml:space="preserve">  </w:t>
      </w:r>
      <w:proofErr w:type="gramEnd"/>
    </w:p>
    <w:p w:rsidR="001D7828" w:rsidRDefault="001D7828" w:rsidP="001D7828">
      <w:pPr>
        <w:pStyle w:val="GvdeMetni"/>
        <w:jc w:val="both"/>
        <w:rPr>
          <w:bCs/>
          <w:szCs w:val="24"/>
        </w:rPr>
      </w:pPr>
      <w:proofErr w:type="gramStart"/>
      <w:r>
        <w:rPr>
          <w:b/>
          <w:bCs/>
          <w:szCs w:val="24"/>
        </w:rPr>
        <w:t>125</w:t>
      </w:r>
      <w:r>
        <w:rPr>
          <w:b/>
          <w:bCs/>
          <w:szCs w:val="24"/>
        </w:rPr>
        <w:tab/>
      </w:r>
      <w:r w:rsidRPr="00E3789C">
        <w:rPr>
          <w:b/>
          <w:bCs/>
          <w:szCs w:val="24"/>
        </w:rPr>
        <w:t>4-</w:t>
      </w:r>
      <w:r>
        <w:rPr>
          <w:bCs/>
          <w:szCs w:val="24"/>
        </w:rPr>
        <w:t>Çivril Kaymakamlığı Milli Emlak Şefliğinin 19.11.2024 tarih ve 10985910sayılı yazılarında Denizli İli Çivril İlçesi Özdemirci Mahallesi Köy Kenarı Mevkii Sağlık Tesisi Alanı nitelikli 187 ada 1 numaralı parseldeki taşınmazın 2500,23 m² ‘ si Maliye Hazinesine, 104,70 m²’ de Çivril Belediyesi adına hisseli olup, Belediye hissesinin Sağlık Hizmetlerinde kullanılmak üzere Denizli İl Sağlık Müdürlüğüne tahsis ed</w:t>
      </w:r>
      <w:r w:rsidR="00A86D8A">
        <w:rPr>
          <w:bCs/>
          <w:szCs w:val="24"/>
        </w:rPr>
        <w:t>ilmesi konusunun görüşülüp karara bağlanmak üzere Plan ve Bütçe Komisyonu ile İmar ve Bayındırlık Komisyonuna havale edilmesine mevcudun oy birliği ile kabul edilerek karar verildi.</w:t>
      </w:r>
      <w:proofErr w:type="gramEnd"/>
    </w:p>
    <w:p w:rsidR="00A86D8A" w:rsidRDefault="001D7828" w:rsidP="00A86D8A">
      <w:pPr>
        <w:pStyle w:val="GvdeMetni"/>
        <w:jc w:val="both"/>
        <w:rPr>
          <w:bCs/>
          <w:szCs w:val="24"/>
        </w:rPr>
      </w:pPr>
      <w:proofErr w:type="gramStart"/>
      <w:r>
        <w:rPr>
          <w:b/>
          <w:bCs/>
          <w:szCs w:val="24"/>
        </w:rPr>
        <w:t>126</w:t>
      </w:r>
      <w:r>
        <w:rPr>
          <w:b/>
          <w:bCs/>
          <w:szCs w:val="24"/>
        </w:rPr>
        <w:tab/>
      </w:r>
      <w:r w:rsidRPr="00E3789C">
        <w:rPr>
          <w:b/>
          <w:bCs/>
          <w:szCs w:val="24"/>
        </w:rPr>
        <w:t>5-</w:t>
      </w:r>
      <w:r>
        <w:rPr>
          <w:bCs/>
          <w:szCs w:val="24"/>
        </w:rPr>
        <w:t xml:space="preserve">Çivril Belediyesi adına kayıtlı Denizli İli Çivril İlçesi; Çarşı Mahallesi 171 ada 111 </w:t>
      </w:r>
      <w:proofErr w:type="spellStart"/>
      <w:r>
        <w:rPr>
          <w:bCs/>
          <w:szCs w:val="24"/>
        </w:rPr>
        <w:t>nolu</w:t>
      </w:r>
      <w:proofErr w:type="spellEnd"/>
      <w:r>
        <w:rPr>
          <w:bCs/>
          <w:szCs w:val="24"/>
        </w:rPr>
        <w:t xml:space="preserve"> parseldeki 1,03 m², 171 ada 112 </w:t>
      </w:r>
      <w:proofErr w:type="spellStart"/>
      <w:r>
        <w:rPr>
          <w:bCs/>
          <w:szCs w:val="24"/>
        </w:rPr>
        <w:t>nolu</w:t>
      </w:r>
      <w:proofErr w:type="spellEnd"/>
      <w:r>
        <w:rPr>
          <w:bCs/>
          <w:szCs w:val="24"/>
        </w:rPr>
        <w:t xml:space="preserve"> parseldeki 7,03 m², 171 ada 113 </w:t>
      </w:r>
      <w:proofErr w:type="spellStart"/>
      <w:r>
        <w:rPr>
          <w:bCs/>
          <w:szCs w:val="24"/>
        </w:rPr>
        <w:t>nolu</w:t>
      </w:r>
      <w:proofErr w:type="spellEnd"/>
      <w:r>
        <w:rPr>
          <w:bCs/>
          <w:szCs w:val="24"/>
        </w:rPr>
        <w:t xml:space="preserve"> parseldeki 2,14 m², 171 ada 114 </w:t>
      </w:r>
      <w:proofErr w:type="spellStart"/>
      <w:r>
        <w:rPr>
          <w:bCs/>
          <w:szCs w:val="24"/>
        </w:rPr>
        <w:t>nolu</w:t>
      </w:r>
      <w:proofErr w:type="spellEnd"/>
      <w:r>
        <w:rPr>
          <w:bCs/>
          <w:szCs w:val="24"/>
        </w:rPr>
        <w:t xml:space="preserve"> parseldeki 3,29 m², 171 ada 115 </w:t>
      </w:r>
      <w:proofErr w:type="spellStart"/>
      <w:r>
        <w:rPr>
          <w:bCs/>
          <w:szCs w:val="24"/>
        </w:rPr>
        <w:t>nolu</w:t>
      </w:r>
      <w:proofErr w:type="spellEnd"/>
      <w:r>
        <w:rPr>
          <w:bCs/>
          <w:szCs w:val="24"/>
        </w:rPr>
        <w:t xml:space="preserve"> parseldeki 1,14 m², 171 ada 116 </w:t>
      </w:r>
      <w:proofErr w:type="spellStart"/>
      <w:r>
        <w:rPr>
          <w:bCs/>
          <w:szCs w:val="24"/>
        </w:rPr>
        <w:t>nolu</w:t>
      </w:r>
      <w:proofErr w:type="spellEnd"/>
      <w:r>
        <w:rPr>
          <w:bCs/>
          <w:szCs w:val="24"/>
        </w:rPr>
        <w:t xml:space="preserve"> parseldeki 0,20 m², Gürpınar Mahallesi 307 ada 23 </w:t>
      </w:r>
      <w:proofErr w:type="spellStart"/>
      <w:r>
        <w:rPr>
          <w:bCs/>
          <w:szCs w:val="24"/>
        </w:rPr>
        <w:t>nolu</w:t>
      </w:r>
      <w:proofErr w:type="spellEnd"/>
      <w:r>
        <w:rPr>
          <w:bCs/>
          <w:szCs w:val="24"/>
        </w:rPr>
        <w:t xml:space="preserve"> parseldeki 5,90 m², 307 ada 24 </w:t>
      </w:r>
      <w:proofErr w:type="spellStart"/>
      <w:r>
        <w:rPr>
          <w:bCs/>
          <w:szCs w:val="24"/>
        </w:rPr>
        <w:t>nolu</w:t>
      </w:r>
      <w:proofErr w:type="spellEnd"/>
      <w:r>
        <w:rPr>
          <w:bCs/>
          <w:szCs w:val="24"/>
        </w:rPr>
        <w:t xml:space="preserve"> parseldeki 5,22 m², </w:t>
      </w:r>
      <w:proofErr w:type="spellStart"/>
      <w:r>
        <w:rPr>
          <w:bCs/>
          <w:szCs w:val="24"/>
        </w:rPr>
        <w:t>Kızılcasöğüt</w:t>
      </w:r>
      <w:proofErr w:type="spellEnd"/>
      <w:r>
        <w:rPr>
          <w:bCs/>
          <w:szCs w:val="24"/>
        </w:rPr>
        <w:t xml:space="preserve"> Mahallesi 310 ada 8 </w:t>
      </w:r>
      <w:proofErr w:type="spellStart"/>
      <w:r>
        <w:rPr>
          <w:bCs/>
          <w:szCs w:val="24"/>
        </w:rPr>
        <w:t>nolu</w:t>
      </w:r>
      <w:proofErr w:type="spellEnd"/>
      <w:r>
        <w:rPr>
          <w:bCs/>
          <w:szCs w:val="24"/>
        </w:rPr>
        <w:t xml:space="preserve"> parseldeki 36,47 m², 215 ada 2 </w:t>
      </w:r>
      <w:proofErr w:type="spellStart"/>
      <w:r>
        <w:rPr>
          <w:bCs/>
          <w:szCs w:val="24"/>
        </w:rPr>
        <w:t>nolu</w:t>
      </w:r>
      <w:proofErr w:type="spellEnd"/>
      <w:r>
        <w:rPr>
          <w:bCs/>
          <w:szCs w:val="24"/>
        </w:rPr>
        <w:t xml:space="preserve"> parseldeki 333,00 m² arsa vasıflı Belediye hisselerinin satışlarının yapılması konusunun </w:t>
      </w:r>
      <w:r w:rsidR="00A86D8A">
        <w:rPr>
          <w:bCs/>
          <w:szCs w:val="24"/>
        </w:rPr>
        <w:t>görüşülüp karara bağlanmak üzere Plan ve Bütçe Komisyonu ile İmar ve Bayındırlık Komisyonuna havale edilmesine mevcudun oy birliği ile kabul edilerek karar verildi.</w:t>
      </w:r>
      <w:proofErr w:type="gramEnd"/>
    </w:p>
    <w:p w:rsidR="001D7828" w:rsidRDefault="001D7828" w:rsidP="001D7828">
      <w:pPr>
        <w:pStyle w:val="GvdeMetni"/>
        <w:jc w:val="both"/>
        <w:rPr>
          <w:bCs/>
        </w:rPr>
      </w:pPr>
      <w:proofErr w:type="gramStart"/>
      <w:r>
        <w:rPr>
          <w:b/>
          <w:bCs/>
        </w:rPr>
        <w:t>127</w:t>
      </w:r>
      <w:r>
        <w:rPr>
          <w:b/>
          <w:bCs/>
        </w:rPr>
        <w:tab/>
      </w:r>
      <w:r w:rsidRPr="00E3789C">
        <w:rPr>
          <w:b/>
          <w:bCs/>
        </w:rPr>
        <w:t>6-</w:t>
      </w:r>
      <w:r>
        <w:rPr>
          <w:bCs/>
        </w:rPr>
        <w:t xml:space="preserve">Belediyemizde 657 sayılı Devlet Memurları Kanuna tabi Memurların Norm Kadro durumları ile ilgili Belediye ve Bağlı Kuruluşları ile Mahalli İdare Birlikleri Norm Kadro İlke ve Standartlarına Dair Yönetmelik gereği Belediyemizdeki memur kadrolarının ihdas, iptal ve değişiklikler </w:t>
      </w:r>
      <w:r w:rsidR="00A86D8A">
        <w:rPr>
          <w:bCs/>
        </w:rPr>
        <w:t>yapılması konusunun görüşülüp karara bağlanmak üzere Genel İşler Komisyonuna havale edilmesine mevcudun oy birliği ile kabul edilerek karar verildi.</w:t>
      </w:r>
      <w:proofErr w:type="gramEnd"/>
    </w:p>
    <w:p w:rsidR="00627CC4" w:rsidRDefault="001D7828" w:rsidP="00A86D8A">
      <w:pPr>
        <w:pStyle w:val="GvdeMetni"/>
        <w:jc w:val="both"/>
        <w:rPr>
          <w:b/>
          <w:bCs/>
        </w:rPr>
      </w:pPr>
      <w:r>
        <w:rPr>
          <w:b/>
          <w:bCs/>
        </w:rPr>
        <w:t>128</w:t>
      </w:r>
      <w:r>
        <w:rPr>
          <w:b/>
          <w:bCs/>
        </w:rPr>
        <w:tab/>
      </w:r>
      <w:r w:rsidRPr="00237E5C">
        <w:rPr>
          <w:b/>
          <w:bCs/>
        </w:rPr>
        <w:t>7-</w:t>
      </w:r>
      <w:r>
        <w:rPr>
          <w:bCs/>
        </w:rPr>
        <w:t xml:space="preserve">Çivril </w:t>
      </w:r>
      <w:r w:rsidR="00FE20FB">
        <w:rPr>
          <w:bCs/>
        </w:rPr>
        <w:t>B</w:t>
      </w:r>
      <w:r>
        <w:rPr>
          <w:bCs/>
        </w:rPr>
        <w:t>elediye Başkanlığı adına kayıtlı 20 LT 933 plakalı kamyonun (Akaryakıt Tankeri) (K) Belgesi ve Lisans alınması için Belediyemiz Akaryakıt İşletmesine (Vergi No:</w:t>
      </w:r>
      <w:proofErr w:type="gramStart"/>
      <w:r>
        <w:rPr>
          <w:bCs/>
        </w:rPr>
        <w:t>2580263696</w:t>
      </w:r>
      <w:proofErr w:type="gramEnd"/>
      <w:r>
        <w:rPr>
          <w:bCs/>
        </w:rPr>
        <w:t>) devir</w:t>
      </w:r>
      <w:r w:rsidR="00A86D8A">
        <w:rPr>
          <w:bCs/>
        </w:rPr>
        <w:t xml:space="preserve"> edilmesi konusunun görüşülüp karara bağlanmak üzere Plan ve Bütçe Komisyonuna havale edilmesine mevcudun oy birliği ile kabul edilerek karar verildi.</w:t>
      </w:r>
      <w:r w:rsidR="00627CC4">
        <w:rPr>
          <w:b/>
          <w:bCs/>
        </w:rPr>
        <w:t xml:space="preserve">                                </w:t>
      </w:r>
    </w:p>
    <w:p w:rsidR="0099653E" w:rsidRDefault="0099653E" w:rsidP="007E6C45">
      <w:pPr>
        <w:pStyle w:val="NormalWeb"/>
        <w:spacing w:before="0" w:beforeAutospacing="0" w:after="0" w:afterAutospacing="0"/>
        <w:jc w:val="both"/>
      </w:pPr>
    </w:p>
    <w:p w:rsidR="00E94253" w:rsidRPr="00FB1C8A" w:rsidRDefault="00E94253" w:rsidP="00E94253">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E94253" w:rsidRPr="00FB1C8A" w:rsidRDefault="00E94253" w:rsidP="00E94253">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B95763" w:rsidRDefault="00E94253" w:rsidP="00627CC4">
      <w:pPr>
        <w:jc w:val="both"/>
      </w:pPr>
      <w:r w:rsidRPr="00FB1C8A">
        <w:t xml:space="preserve"> Belediye Başkanı</w:t>
      </w:r>
    </w:p>
    <w:p w:rsidR="00091AB5" w:rsidRPr="00A61EB6" w:rsidRDefault="00091AB5" w:rsidP="00091AB5">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2CA65C7A" wp14:editId="05368074">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091AB5" w:rsidRPr="00A61EB6" w:rsidRDefault="00091AB5" w:rsidP="00091AB5">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091AB5" w:rsidRPr="00A61EB6" w:rsidRDefault="00091AB5" w:rsidP="00091AB5">
      <w:pPr>
        <w:rPr>
          <w:sz w:val="22"/>
          <w:szCs w:val="22"/>
        </w:rPr>
      </w:pPr>
    </w:p>
    <w:p w:rsidR="00091AB5" w:rsidRPr="00A61EB6" w:rsidRDefault="00091AB5" w:rsidP="00091AB5">
      <w:pPr>
        <w:rPr>
          <w:sz w:val="22"/>
          <w:szCs w:val="22"/>
        </w:rPr>
      </w:pPr>
    </w:p>
    <w:p w:rsidR="00091AB5" w:rsidRPr="00A61EB6" w:rsidRDefault="00091AB5" w:rsidP="00091AB5">
      <w:pPr>
        <w:pStyle w:val="AltKonuBal"/>
        <w:jc w:val="center"/>
        <w:rPr>
          <w:rFonts w:ascii="Times New Roman" w:hAnsi="Times New Roman" w:cs="Times New Roman"/>
          <w:i w:val="0"/>
          <w:color w:val="auto"/>
          <w:sz w:val="22"/>
          <w:szCs w:val="22"/>
        </w:rPr>
      </w:pPr>
    </w:p>
    <w:p w:rsidR="00091AB5" w:rsidRPr="00A61EB6" w:rsidRDefault="00091AB5" w:rsidP="00091AB5">
      <w:pPr>
        <w:pStyle w:val="AltKonuBal"/>
        <w:jc w:val="center"/>
        <w:rPr>
          <w:rFonts w:ascii="Times New Roman" w:hAnsi="Times New Roman" w:cs="Times New Roman"/>
          <w:i w:val="0"/>
          <w:color w:val="auto"/>
          <w:sz w:val="22"/>
          <w:szCs w:val="22"/>
        </w:rPr>
      </w:pPr>
      <w:r w:rsidRPr="00A61EB6">
        <w:rPr>
          <w:rFonts w:ascii="Times New Roman" w:hAnsi="Times New Roman" w:cs="Times New Roman"/>
          <w:i w:val="0"/>
          <w:color w:val="auto"/>
          <w:sz w:val="22"/>
          <w:szCs w:val="22"/>
        </w:rPr>
        <w:t xml:space="preserve">ÇİVRİL BELEDİYE MECLİSİNİN </w:t>
      </w:r>
      <w:proofErr w:type="gramStart"/>
      <w:r>
        <w:rPr>
          <w:rFonts w:ascii="Times New Roman" w:hAnsi="Times New Roman" w:cs="Times New Roman"/>
          <w:i w:val="0"/>
          <w:color w:val="auto"/>
          <w:sz w:val="22"/>
          <w:szCs w:val="22"/>
        </w:rPr>
        <w:t>0</w:t>
      </w:r>
      <w:r>
        <w:rPr>
          <w:rFonts w:ascii="Times New Roman" w:hAnsi="Times New Roman" w:cs="Times New Roman"/>
          <w:i w:val="0"/>
          <w:color w:val="auto"/>
          <w:sz w:val="22"/>
          <w:szCs w:val="22"/>
        </w:rPr>
        <w:t>5</w:t>
      </w:r>
      <w:r w:rsidRPr="00A61EB6">
        <w:rPr>
          <w:rFonts w:ascii="Times New Roman" w:hAnsi="Times New Roman" w:cs="Times New Roman"/>
          <w:i w:val="0"/>
          <w:color w:val="auto"/>
          <w:sz w:val="22"/>
          <w:szCs w:val="22"/>
        </w:rPr>
        <w:t>/</w:t>
      </w:r>
      <w:r>
        <w:rPr>
          <w:rFonts w:ascii="Times New Roman" w:hAnsi="Times New Roman" w:cs="Times New Roman"/>
          <w:i w:val="0"/>
          <w:color w:val="auto"/>
          <w:sz w:val="22"/>
          <w:szCs w:val="22"/>
        </w:rPr>
        <w:t>12</w:t>
      </w:r>
      <w:r w:rsidRPr="00A61EB6">
        <w:rPr>
          <w:rFonts w:ascii="Times New Roman" w:hAnsi="Times New Roman" w:cs="Times New Roman"/>
          <w:i w:val="0"/>
          <w:color w:val="auto"/>
          <w:sz w:val="22"/>
          <w:szCs w:val="22"/>
        </w:rPr>
        <w:t>/2024</w:t>
      </w:r>
      <w:proofErr w:type="gramEnd"/>
      <w:r w:rsidRPr="00A61EB6">
        <w:rPr>
          <w:rFonts w:ascii="Times New Roman" w:hAnsi="Times New Roman" w:cs="Times New Roman"/>
          <w:i w:val="0"/>
          <w:color w:val="auto"/>
          <w:sz w:val="22"/>
          <w:szCs w:val="22"/>
        </w:rPr>
        <w:t xml:space="preserve"> TARİHİNDE SAAT:14.00’ DE 2024YILI </w:t>
      </w:r>
      <w:r>
        <w:rPr>
          <w:rFonts w:ascii="Times New Roman" w:hAnsi="Times New Roman" w:cs="Times New Roman"/>
          <w:i w:val="0"/>
          <w:color w:val="auto"/>
          <w:sz w:val="22"/>
          <w:szCs w:val="22"/>
        </w:rPr>
        <w:t>ARALIK</w:t>
      </w:r>
      <w:r w:rsidRPr="00A61EB6">
        <w:rPr>
          <w:rFonts w:ascii="Times New Roman" w:hAnsi="Times New Roman" w:cs="Times New Roman"/>
          <w:i w:val="0"/>
          <w:color w:val="auto"/>
          <w:sz w:val="22"/>
          <w:szCs w:val="22"/>
        </w:rPr>
        <w:t xml:space="preserve"> AYI OLAĞAN MECLİS TOPLANTISINA AİT KARAR ÖZETİ</w:t>
      </w:r>
    </w:p>
    <w:p w:rsidR="00091AB5" w:rsidRPr="00A61EB6" w:rsidRDefault="00091AB5" w:rsidP="00091AB5">
      <w:pPr>
        <w:keepNext/>
        <w:autoSpaceDE w:val="0"/>
        <w:autoSpaceDN w:val="0"/>
        <w:adjustRightInd w:val="0"/>
        <w:jc w:val="center"/>
        <w:rPr>
          <w:sz w:val="22"/>
          <w:szCs w:val="22"/>
          <w:u w:val="single"/>
        </w:rPr>
      </w:pPr>
    </w:p>
    <w:p w:rsidR="00091AB5" w:rsidRDefault="00091AB5" w:rsidP="00627CC4">
      <w:pPr>
        <w:jc w:val="both"/>
      </w:pPr>
    </w:p>
    <w:p w:rsidR="00091AB5" w:rsidRPr="00091AB5" w:rsidRDefault="00091AB5" w:rsidP="00091AB5">
      <w:pPr>
        <w:keepNext/>
        <w:autoSpaceDE w:val="0"/>
        <w:autoSpaceDN w:val="0"/>
        <w:adjustRightInd w:val="0"/>
        <w:jc w:val="center"/>
        <w:rPr>
          <w:u w:val="single"/>
        </w:rPr>
      </w:pPr>
      <w:r w:rsidRPr="00091AB5">
        <w:rPr>
          <w:u w:val="single"/>
        </w:rPr>
        <w:t>05.12.2024 TARİH VE SAAT:14.00</w:t>
      </w:r>
    </w:p>
    <w:p w:rsidR="00091AB5" w:rsidRPr="00091AB5" w:rsidRDefault="00091AB5" w:rsidP="00091AB5">
      <w:pPr>
        <w:keepNext/>
        <w:autoSpaceDE w:val="0"/>
        <w:autoSpaceDN w:val="0"/>
        <w:adjustRightInd w:val="0"/>
        <w:jc w:val="center"/>
        <w:rPr>
          <w:u w:val="single"/>
        </w:rPr>
      </w:pPr>
      <w:r w:rsidRPr="00091AB5">
        <w:rPr>
          <w:u w:val="single"/>
        </w:rPr>
        <w:t>2. BİRLEŞİM 1. OTURUM</w:t>
      </w:r>
    </w:p>
    <w:p w:rsidR="00091AB5" w:rsidRPr="00091AB5" w:rsidRDefault="00091AB5" w:rsidP="00091AB5">
      <w:pPr>
        <w:keepNext/>
        <w:autoSpaceDE w:val="0"/>
        <w:autoSpaceDN w:val="0"/>
        <w:adjustRightInd w:val="0"/>
        <w:jc w:val="both"/>
        <w:rPr>
          <w:b/>
          <w:u w:val="single"/>
        </w:rPr>
      </w:pPr>
      <w:r w:rsidRPr="00091AB5">
        <w:rPr>
          <w:b/>
          <w:u w:val="single"/>
        </w:rPr>
        <w:t>GÜNDEM</w:t>
      </w:r>
      <w:r w:rsidRPr="00091AB5">
        <w:rPr>
          <w:b/>
          <w:u w:val="single"/>
        </w:rPr>
        <w:tab/>
        <w:t>:</w:t>
      </w:r>
    </w:p>
    <w:p w:rsidR="00091AB5" w:rsidRPr="00091AB5" w:rsidRDefault="00091AB5" w:rsidP="00091AB5">
      <w:pPr>
        <w:pStyle w:val="Balk3"/>
        <w:jc w:val="both"/>
        <w:rPr>
          <w:rFonts w:ascii="Times New Roman" w:hAnsi="Times New Roman" w:cs="Times New Roman"/>
          <w:b w:val="0"/>
          <w:color w:val="auto"/>
          <w:szCs w:val="20"/>
        </w:rPr>
      </w:pPr>
      <w:r w:rsidRPr="00091AB5">
        <w:rPr>
          <w:rFonts w:ascii="Times New Roman" w:hAnsi="Times New Roman" w:cs="Times New Roman"/>
          <w:color w:val="auto"/>
        </w:rPr>
        <w:t>129</w:t>
      </w:r>
      <w:r w:rsidRPr="00091AB5">
        <w:rPr>
          <w:rFonts w:ascii="Times New Roman" w:hAnsi="Times New Roman" w:cs="Times New Roman"/>
          <w:color w:val="auto"/>
        </w:rPr>
        <w:tab/>
        <w:t>1-</w:t>
      </w:r>
      <w:r w:rsidRPr="00091AB5">
        <w:rPr>
          <w:rFonts w:ascii="Times New Roman" w:hAnsi="Times New Roman" w:cs="Times New Roman"/>
          <w:b w:val="0"/>
          <w:color w:val="auto"/>
        </w:rPr>
        <w:t xml:space="preserve">Mahalli İdareler Bütçe ve Muhasebe Yönetmeliğinin 37. Maddesi gereğince Çivril Belediyesi Birimlerinde kullanılmak üzere 2024 yılı Ek Bütçe yapılması teklifine ilişkin Plan ve Bütçe </w:t>
      </w:r>
      <w:r w:rsidR="00BB189C">
        <w:rPr>
          <w:rFonts w:ascii="Times New Roman" w:hAnsi="Times New Roman" w:cs="Times New Roman"/>
          <w:b w:val="0"/>
          <w:color w:val="auto"/>
        </w:rPr>
        <w:t>Komisyonu Raporu mevcudun oy birliği ile kabul edildi.</w:t>
      </w:r>
    </w:p>
    <w:p w:rsidR="00091AB5" w:rsidRPr="00091AB5" w:rsidRDefault="00091AB5" w:rsidP="00091AB5">
      <w:pPr>
        <w:pStyle w:val="GvdeMetni"/>
        <w:jc w:val="both"/>
        <w:rPr>
          <w:bCs/>
          <w:szCs w:val="24"/>
        </w:rPr>
      </w:pPr>
      <w:r w:rsidRPr="00091AB5">
        <w:rPr>
          <w:b/>
          <w:bCs/>
          <w:szCs w:val="24"/>
        </w:rPr>
        <w:t>130</w:t>
      </w:r>
      <w:r w:rsidRPr="00091AB5">
        <w:rPr>
          <w:b/>
          <w:bCs/>
          <w:szCs w:val="24"/>
        </w:rPr>
        <w:tab/>
        <w:t>2-</w:t>
      </w:r>
      <w:r w:rsidRPr="00091AB5">
        <w:rPr>
          <w:bCs/>
          <w:szCs w:val="24"/>
        </w:rPr>
        <w:t>Kullanım amacı doğrultusunda 20 L 9977 plakalı 2016 Model Ford Marka Tek Kabin Transit Kamyonetin ve 20 L 8841 Ağır Yarı Römork (</w:t>
      </w:r>
      <w:proofErr w:type="spellStart"/>
      <w:r w:rsidRPr="00091AB5">
        <w:rPr>
          <w:bCs/>
          <w:szCs w:val="24"/>
        </w:rPr>
        <w:t>Dorse</w:t>
      </w:r>
      <w:proofErr w:type="spellEnd"/>
      <w:r w:rsidRPr="00091AB5">
        <w:rPr>
          <w:bCs/>
          <w:szCs w:val="24"/>
        </w:rPr>
        <w:t>) aracının Fen İşleri Müdürlüğüne devrinin yapılması konusuna ilişkin Plan ve Bütçe Komisyonu Raporu</w:t>
      </w:r>
      <w:r w:rsidR="00BB189C">
        <w:rPr>
          <w:bCs/>
          <w:szCs w:val="24"/>
        </w:rPr>
        <w:t xml:space="preserve"> mevcudun oy birliği ile kabul edildi </w:t>
      </w:r>
    </w:p>
    <w:p w:rsidR="00091AB5" w:rsidRPr="00091AB5" w:rsidRDefault="00091AB5" w:rsidP="00091AB5">
      <w:pPr>
        <w:pStyle w:val="GvdeMetni"/>
        <w:jc w:val="both"/>
        <w:rPr>
          <w:bCs/>
          <w:szCs w:val="24"/>
        </w:rPr>
      </w:pPr>
      <w:proofErr w:type="gramStart"/>
      <w:r w:rsidRPr="00091AB5">
        <w:rPr>
          <w:b/>
          <w:bCs/>
          <w:szCs w:val="24"/>
        </w:rPr>
        <w:t>131</w:t>
      </w:r>
      <w:r w:rsidRPr="00091AB5">
        <w:rPr>
          <w:b/>
          <w:bCs/>
          <w:szCs w:val="24"/>
        </w:rPr>
        <w:tab/>
        <w:t>4-</w:t>
      </w:r>
      <w:r w:rsidRPr="00091AB5">
        <w:rPr>
          <w:bCs/>
          <w:szCs w:val="24"/>
        </w:rPr>
        <w:t>Çivril Kayma</w:t>
      </w:r>
      <w:bookmarkStart w:id="0" w:name="_GoBack"/>
      <w:bookmarkEnd w:id="0"/>
      <w:r w:rsidRPr="00091AB5">
        <w:rPr>
          <w:bCs/>
          <w:szCs w:val="24"/>
        </w:rPr>
        <w:t xml:space="preserve">kamlığı Milli Emlak Şefliğinin 19.11.2024 tarih ve 10985910sayılı yazılarında Denizli İli Çivril İlçesi Özdemirci Mahallesi Köy Kenarı Mevkii Sağlık Tesisi Alanı nitelikli 187 ada 1 numaralı parseldeki taşınmazın 2500,23 m² ‘ si Maliye Hazinesine, 104,70 m²’ de Çivril Belediyesi adına hisseli olup, Belediye hissesinin Sağlık Hizmetlerinde kullanılmak üzere Denizli İl Sağlık Müdürlüğüne </w:t>
      </w:r>
      <w:r w:rsidR="00BB189C">
        <w:rPr>
          <w:bCs/>
          <w:szCs w:val="24"/>
        </w:rPr>
        <w:t xml:space="preserve">25 yıl süre ile </w:t>
      </w:r>
      <w:r w:rsidRPr="00091AB5">
        <w:rPr>
          <w:bCs/>
          <w:szCs w:val="24"/>
        </w:rPr>
        <w:t>tahsis edilmesi konusuna ilişkin Plan ve Bütçe ile İmar ve Bayındırlık Komisyonu Raporları</w:t>
      </w:r>
      <w:r w:rsidR="00BB189C">
        <w:rPr>
          <w:bCs/>
          <w:szCs w:val="24"/>
        </w:rPr>
        <w:t xml:space="preserve"> mevcudun oy birliği ile kabul edildi.</w:t>
      </w:r>
      <w:proofErr w:type="gramEnd"/>
    </w:p>
    <w:p w:rsidR="00091AB5" w:rsidRPr="00091AB5" w:rsidRDefault="00091AB5" w:rsidP="00091AB5">
      <w:pPr>
        <w:pStyle w:val="GvdeMetni"/>
        <w:jc w:val="both"/>
        <w:rPr>
          <w:bCs/>
          <w:szCs w:val="24"/>
        </w:rPr>
      </w:pPr>
      <w:proofErr w:type="gramStart"/>
      <w:r w:rsidRPr="00091AB5">
        <w:rPr>
          <w:b/>
          <w:bCs/>
          <w:szCs w:val="24"/>
        </w:rPr>
        <w:t>132</w:t>
      </w:r>
      <w:r w:rsidRPr="00091AB5">
        <w:rPr>
          <w:b/>
          <w:bCs/>
          <w:szCs w:val="24"/>
        </w:rPr>
        <w:tab/>
        <w:t>5-</w:t>
      </w:r>
      <w:r w:rsidRPr="00091AB5">
        <w:rPr>
          <w:bCs/>
          <w:szCs w:val="24"/>
        </w:rPr>
        <w:t xml:space="preserve">Çivril Belediyesi adına kayıtlı Denizli İli Çivril İlçesi; Çarşı Mahallesi 171 ada 111 </w:t>
      </w:r>
      <w:proofErr w:type="spellStart"/>
      <w:r w:rsidRPr="00091AB5">
        <w:rPr>
          <w:bCs/>
          <w:szCs w:val="24"/>
        </w:rPr>
        <w:t>nolu</w:t>
      </w:r>
      <w:proofErr w:type="spellEnd"/>
      <w:r w:rsidRPr="00091AB5">
        <w:rPr>
          <w:bCs/>
          <w:szCs w:val="24"/>
        </w:rPr>
        <w:t xml:space="preserve"> parseldeki 1,03 m², 171 ada 112 </w:t>
      </w:r>
      <w:proofErr w:type="spellStart"/>
      <w:r w:rsidRPr="00091AB5">
        <w:rPr>
          <w:bCs/>
          <w:szCs w:val="24"/>
        </w:rPr>
        <w:t>nolu</w:t>
      </w:r>
      <w:proofErr w:type="spellEnd"/>
      <w:r w:rsidRPr="00091AB5">
        <w:rPr>
          <w:bCs/>
          <w:szCs w:val="24"/>
        </w:rPr>
        <w:t xml:space="preserve"> parseldeki 7,03 m², 171 ada 113 </w:t>
      </w:r>
      <w:proofErr w:type="spellStart"/>
      <w:r w:rsidRPr="00091AB5">
        <w:rPr>
          <w:bCs/>
          <w:szCs w:val="24"/>
        </w:rPr>
        <w:t>nolu</w:t>
      </w:r>
      <w:proofErr w:type="spellEnd"/>
      <w:r w:rsidRPr="00091AB5">
        <w:rPr>
          <w:bCs/>
          <w:szCs w:val="24"/>
        </w:rPr>
        <w:t xml:space="preserve"> parseldeki 2,14 m², 171 ada 114 </w:t>
      </w:r>
      <w:proofErr w:type="spellStart"/>
      <w:r w:rsidRPr="00091AB5">
        <w:rPr>
          <w:bCs/>
          <w:szCs w:val="24"/>
        </w:rPr>
        <w:t>nolu</w:t>
      </w:r>
      <w:proofErr w:type="spellEnd"/>
      <w:r w:rsidRPr="00091AB5">
        <w:rPr>
          <w:bCs/>
          <w:szCs w:val="24"/>
        </w:rPr>
        <w:t xml:space="preserve"> parseldeki 3,29 m², 171 ada 115 </w:t>
      </w:r>
      <w:proofErr w:type="spellStart"/>
      <w:r w:rsidRPr="00091AB5">
        <w:rPr>
          <w:bCs/>
          <w:szCs w:val="24"/>
        </w:rPr>
        <w:t>nolu</w:t>
      </w:r>
      <w:proofErr w:type="spellEnd"/>
      <w:r w:rsidRPr="00091AB5">
        <w:rPr>
          <w:bCs/>
          <w:szCs w:val="24"/>
        </w:rPr>
        <w:t xml:space="preserve"> parseldeki 1,14 m², 171 ada 116 </w:t>
      </w:r>
      <w:proofErr w:type="spellStart"/>
      <w:r w:rsidRPr="00091AB5">
        <w:rPr>
          <w:bCs/>
          <w:szCs w:val="24"/>
        </w:rPr>
        <w:t>nolu</w:t>
      </w:r>
      <w:proofErr w:type="spellEnd"/>
      <w:r w:rsidRPr="00091AB5">
        <w:rPr>
          <w:bCs/>
          <w:szCs w:val="24"/>
        </w:rPr>
        <w:t xml:space="preserve"> parseldeki 0,20 m², Gürpınar Mahallesi 307 ada 23 </w:t>
      </w:r>
      <w:proofErr w:type="spellStart"/>
      <w:r w:rsidRPr="00091AB5">
        <w:rPr>
          <w:bCs/>
          <w:szCs w:val="24"/>
        </w:rPr>
        <w:t>nolu</w:t>
      </w:r>
      <w:proofErr w:type="spellEnd"/>
      <w:r w:rsidRPr="00091AB5">
        <w:rPr>
          <w:bCs/>
          <w:szCs w:val="24"/>
        </w:rPr>
        <w:t xml:space="preserve"> parseldeki 5,90 m², 307 ada 24 </w:t>
      </w:r>
      <w:proofErr w:type="spellStart"/>
      <w:r w:rsidRPr="00091AB5">
        <w:rPr>
          <w:bCs/>
          <w:szCs w:val="24"/>
        </w:rPr>
        <w:t>nolu</w:t>
      </w:r>
      <w:proofErr w:type="spellEnd"/>
      <w:r w:rsidRPr="00091AB5">
        <w:rPr>
          <w:bCs/>
          <w:szCs w:val="24"/>
        </w:rPr>
        <w:t xml:space="preserve"> parseldeki 5,22 m², </w:t>
      </w:r>
      <w:proofErr w:type="spellStart"/>
      <w:r w:rsidRPr="00091AB5">
        <w:rPr>
          <w:bCs/>
          <w:szCs w:val="24"/>
        </w:rPr>
        <w:t>Kızılcasöğüt</w:t>
      </w:r>
      <w:proofErr w:type="spellEnd"/>
      <w:r w:rsidRPr="00091AB5">
        <w:rPr>
          <w:bCs/>
          <w:szCs w:val="24"/>
        </w:rPr>
        <w:t xml:space="preserve"> Mahallesi 310 ada 8 </w:t>
      </w:r>
      <w:proofErr w:type="spellStart"/>
      <w:r w:rsidRPr="00091AB5">
        <w:rPr>
          <w:bCs/>
          <w:szCs w:val="24"/>
        </w:rPr>
        <w:t>nolu</w:t>
      </w:r>
      <w:proofErr w:type="spellEnd"/>
      <w:r w:rsidRPr="00091AB5">
        <w:rPr>
          <w:bCs/>
          <w:szCs w:val="24"/>
        </w:rPr>
        <w:t xml:space="preserve"> parseldeki 36,47 m², 215 ada 2 </w:t>
      </w:r>
      <w:proofErr w:type="spellStart"/>
      <w:r w:rsidRPr="00091AB5">
        <w:rPr>
          <w:bCs/>
          <w:szCs w:val="24"/>
        </w:rPr>
        <w:t>nolu</w:t>
      </w:r>
      <w:proofErr w:type="spellEnd"/>
      <w:r w:rsidRPr="00091AB5">
        <w:rPr>
          <w:bCs/>
          <w:szCs w:val="24"/>
        </w:rPr>
        <w:t xml:space="preserve"> parseldeki 333,00 m² arsa vasıflı Belediye hisselerinin satışlarının yapılması konusuna ilişkin Plan ve Bütçe Komisyonu ile İmar ve Bayındırlık Komisyonu Raporları</w:t>
      </w:r>
      <w:r w:rsidR="00BB189C">
        <w:rPr>
          <w:bCs/>
          <w:szCs w:val="24"/>
        </w:rPr>
        <w:t xml:space="preserve"> mevcudun oy birliği ile kabul edildi.</w:t>
      </w:r>
      <w:proofErr w:type="gramEnd"/>
    </w:p>
    <w:p w:rsidR="00091AB5" w:rsidRPr="00091AB5" w:rsidRDefault="00091AB5" w:rsidP="00091AB5">
      <w:pPr>
        <w:pStyle w:val="GvdeMetni"/>
        <w:jc w:val="both"/>
        <w:rPr>
          <w:bCs/>
        </w:rPr>
      </w:pPr>
      <w:proofErr w:type="gramStart"/>
      <w:r w:rsidRPr="00091AB5">
        <w:rPr>
          <w:b/>
          <w:bCs/>
        </w:rPr>
        <w:t>133</w:t>
      </w:r>
      <w:r w:rsidRPr="00091AB5">
        <w:rPr>
          <w:b/>
          <w:bCs/>
        </w:rPr>
        <w:tab/>
        <w:t>6-</w:t>
      </w:r>
      <w:r w:rsidRPr="00091AB5">
        <w:rPr>
          <w:bCs/>
        </w:rPr>
        <w:t>Belediyemizde 657 sayılı Devlet Memurları Kanuna tabi Memurların Norm Kadro durumları ile ilgili Belediye ve Bağlı Kuruluşları ile Mahalli İdare Birlikleri Norm Kadro İlke ve Standartlarına Dair Yönetmelik gereği Belediyemizdeki memur kadrolarının ihdas, iptal ve değişiklikler yapılması konusuna ilişkin Genel İşler Komisyonu ile Plan ve Bütçe Komisyonu Raporları</w:t>
      </w:r>
      <w:r w:rsidR="00BB189C">
        <w:rPr>
          <w:bCs/>
        </w:rPr>
        <w:t xml:space="preserve"> mevcudun oy çokluğu ile kabul edildi.</w:t>
      </w:r>
      <w:r w:rsidRPr="00091AB5">
        <w:rPr>
          <w:bCs/>
        </w:rPr>
        <w:t xml:space="preserve">  </w:t>
      </w:r>
      <w:proofErr w:type="gramEnd"/>
    </w:p>
    <w:p w:rsidR="00091AB5" w:rsidRPr="00091AB5" w:rsidRDefault="00091AB5" w:rsidP="00091AB5">
      <w:pPr>
        <w:pStyle w:val="GvdeMetni"/>
        <w:jc w:val="both"/>
        <w:rPr>
          <w:bCs/>
        </w:rPr>
      </w:pPr>
      <w:r w:rsidRPr="00091AB5">
        <w:rPr>
          <w:b/>
          <w:bCs/>
        </w:rPr>
        <w:t>134</w:t>
      </w:r>
      <w:r w:rsidRPr="00091AB5">
        <w:rPr>
          <w:b/>
          <w:bCs/>
        </w:rPr>
        <w:tab/>
        <w:t>7-</w:t>
      </w:r>
      <w:r w:rsidRPr="00091AB5">
        <w:rPr>
          <w:bCs/>
        </w:rPr>
        <w:t>Çivril belediye Başkanlığı adına kayıtlı 20 LT 933 plakalı kamyonun (Akaryakıt Tankeri) (K) Belgesi ve Lisans alınması için Belediyemiz Akaryakıt İşletmesine (Vergi No:</w:t>
      </w:r>
      <w:proofErr w:type="gramStart"/>
      <w:r w:rsidRPr="00091AB5">
        <w:rPr>
          <w:bCs/>
        </w:rPr>
        <w:t>2580263696</w:t>
      </w:r>
      <w:proofErr w:type="gramEnd"/>
      <w:r w:rsidRPr="00091AB5">
        <w:rPr>
          <w:bCs/>
        </w:rPr>
        <w:t>) devir edilmesi konusuna ilişkin Plan ve Bütçe Komisyonu Raporu</w:t>
      </w:r>
      <w:r w:rsidR="00BB189C">
        <w:rPr>
          <w:bCs/>
        </w:rPr>
        <w:t xml:space="preserve"> mevcudun oy birliği ile kabul edildi.</w:t>
      </w:r>
    </w:p>
    <w:p w:rsidR="00091AB5" w:rsidRPr="00091AB5" w:rsidRDefault="00091AB5" w:rsidP="00091AB5">
      <w:pPr>
        <w:pStyle w:val="GvdeMetni"/>
        <w:jc w:val="both"/>
        <w:rPr>
          <w:bCs/>
        </w:rPr>
      </w:pPr>
    </w:p>
    <w:p w:rsidR="00091AB5" w:rsidRPr="00091AB5" w:rsidRDefault="00091AB5" w:rsidP="00627CC4">
      <w:pPr>
        <w:jc w:val="both"/>
      </w:pPr>
    </w:p>
    <w:p w:rsidR="00091AB5" w:rsidRDefault="00091AB5" w:rsidP="00627CC4">
      <w:pPr>
        <w:jc w:val="both"/>
      </w:pPr>
    </w:p>
    <w:p w:rsidR="00091AB5" w:rsidRPr="00FB1C8A" w:rsidRDefault="00091AB5" w:rsidP="00091AB5">
      <w:pPr>
        <w:jc w:val="both"/>
        <w:rPr>
          <w:i/>
        </w:rPr>
      </w:pPr>
      <w:r w:rsidRPr="00FB1C8A">
        <w:t xml:space="preserve">    Semih DERE               </w:t>
      </w:r>
      <w:r w:rsidRPr="00FB1C8A">
        <w:tab/>
      </w:r>
      <w:r w:rsidRPr="00FB1C8A">
        <w:tab/>
        <w:t xml:space="preserve">    Sinan GENÇ</w:t>
      </w:r>
      <w:r w:rsidRPr="00FB1C8A">
        <w:tab/>
        <w:t xml:space="preserve">         </w:t>
      </w:r>
      <w:r>
        <w:tab/>
      </w:r>
      <w:r>
        <w:tab/>
      </w:r>
      <w:r w:rsidRPr="00FB1C8A">
        <w:t xml:space="preserve">Selahattin TUĞRUL          </w:t>
      </w:r>
    </w:p>
    <w:p w:rsidR="00091AB5" w:rsidRPr="00FB1C8A" w:rsidRDefault="00091AB5" w:rsidP="00091AB5">
      <w:pPr>
        <w:jc w:val="both"/>
        <w:rPr>
          <w:i/>
        </w:rPr>
      </w:pP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091AB5" w:rsidRDefault="00091AB5" w:rsidP="00091AB5">
      <w:pPr>
        <w:jc w:val="both"/>
      </w:pPr>
      <w:r w:rsidRPr="00FB1C8A">
        <w:t xml:space="preserve"> Belediye Başkanı</w:t>
      </w:r>
    </w:p>
    <w:p w:rsidR="00091AB5" w:rsidRDefault="00091AB5" w:rsidP="00627CC4">
      <w:pPr>
        <w:jc w:val="both"/>
      </w:pPr>
    </w:p>
    <w:p w:rsidR="00091AB5" w:rsidRDefault="00091AB5" w:rsidP="00627CC4">
      <w:pPr>
        <w:jc w:val="both"/>
        <w:rPr>
          <w:rStyle w:val="Kpr"/>
          <w:bCs/>
          <w:sz w:val="20"/>
        </w:rPr>
      </w:pPr>
    </w:p>
    <w:sectPr w:rsidR="00091AB5"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73A61"/>
    <w:rsid w:val="002F1F13"/>
    <w:rsid w:val="003035A2"/>
    <w:rsid w:val="003672E0"/>
    <w:rsid w:val="00367DDC"/>
    <w:rsid w:val="00392DDE"/>
    <w:rsid w:val="003B1349"/>
    <w:rsid w:val="003C17E2"/>
    <w:rsid w:val="003C5A3E"/>
    <w:rsid w:val="003D609A"/>
    <w:rsid w:val="004225C2"/>
    <w:rsid w:val="004500D2"/>
    <w:rsid w:val="00481DBF"/>
    <w:rsid w:val="00511960"/>
    <w:rsid w:val="00563A23"/>
    <w:rsid w:val="00581CFE"/>
    <w:rsid w:val="005C06C1"/>
    <w:rsid w:val="005D4278"/>
    <w:rsid w:val="00602A9E"/>
    <w:rsid w:val="00627CC4"/>
    <w:rsid w:val="006623FD"/>
    <w:rsid w:val="006A69C2"/>
    <w:rsid w:val="00701730"/>
    <w:rsid w:val="00740FAE"/>
    <w:rsid w:val="007665DE"/>
    <w:rsid w:val="00771466"/>
    <w:rsid w:val="00774E57"/>
    <w:rsid w:val="00783C8E"/>
    <w:rsid w:val="007B0BCB"/>
    <w:rsid w:val="007B26FF"/>
    <w:rsid w:val="007C16D4"/>
    <w:rsid w:val="007E6C45"/>
    <w:rsid w:val="00806134"/>
    <w:rsid w:val="00822E27"/>
    <w:rsid w:val="008317CB"/>
    <w:rsid w:val="00896BB9"/>
    <w:rsid w:val="008E7526"/>
    <w:rsid w:val="00903769"/>
    <w:rsid w:val="00912EB4"/>
    <w:rsid w:val="009256A1"/>
    <w:rsid w:val="00935D5F"/>
    <w:rsid w:val="00956FE6"/>
    <w:rsid w:val="009601DA"/>
    <w:rsid w:val="00967BC2"/>
    <w:rsid w:val="0099653E"/>
    <w:rsid w:val="009E2B65"/>
    <w:rsid w:val="00A61EB6"/>
    <w:rsid w:val="00A857E1"/>
    <w:rsid w:val="00A86D8A"/>
    <w:rsid w:val="00A953AB"/>
    <w:rsid w:val="00AC35CB"/>
    <w:rsid w:val="00B46732"/>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E67D7"/>
    <w:rsid w:val="00CF190F"/>
    <w:rsid w:val="00D75705"/>
    <w:rsid w:val="00D835EB"/>
    <w:rsid w:val="00DB2585"/>
    <w:rsid w:val="00DE7701"/>
    <w:rsid w:val="00DF41D9"/>
    <w:rsid w:val="00E06D86"/>
    <w:rsid w:val="00E713EA"/>
    <w:rsid w:val="00E94253"/>
    <w:rsid w:val="00EB06E0"/>
    <w:rsid w:val="00EB4E19"/>
    <w:rsid w:val="00EC33D5"/>
    <w:rsid w:val="00F050FA"/>
    <w:rsid w:val="00F071C4"/>
    <w:rsid w:val="00F1352F"/>
    <w:rsid w:val="00F671F4"/>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51C33-7EAF-41B7-89EE-B10A8DE6D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966</Words>
  <Characters>5507</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42</cp:revision>
  <cp:lastPrinted>2023-05-09T12:17:00Z</cp:lastPrinted>
  <dcterms:created xsi:type="dcterms:W3CDTF">2024-12-02T13:09:00Z</dcterms:created>
  <dcterms:modified xsi:type="dcterms:W3CDTF">2024-12-06T11:42:00Z</dcterms:modified>
</cp:coreProperties>
</file>