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CC59EE" w:rsidRDefault="00830AF4" w:rsidP="00CE6A88">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59264" behindDoc="1" locked="0" layoutInCell="1" allowOverlap="1" wp14:anchorId="2E8ACE2F" wp14:editId="1E14A423">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CC59EE">
        <w:rPr>
          <w:rFonts w:ascii="Times New Roman" w:hAnsi="Times New Roman" w:cs="Times New Roman"/>
          <w:b/>
          <w:i w:val="0"/>
          <w:color w:val="auto"/>
        </w:rPr>
        <w:t>T.C.</w:t>
      </w:r>
    </w:p>
    <w:p w:rsidR="00C67A40" w:rsidRPr="00CC59EE" w:rsidRDefault="00C67A40" w:rsidP="007E3889">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E45837" w:rsidRPr="00CC59EE" w:rsidRDefault="00E45837" w:rsidP="00E45837"/>
    <w:p w:rsidR="009F688B" w:rsidRPr="00CC59EE" w:rsidRDefault="009F688B" w:rsidP="009F688B"/>
    <w:p w:rsidR="00CE6A88" w:rsidRPr="00CC59EE" w:rsidRDefault="00CE6A88" w:rsidP="005B5694">
      <w:pPr>
        <w:pStyle w:val="AltKonuBal"/>
        <w:jc w:val="center"/>
        <w:rPr>
          <w:rFonts w:ascii="Times New Roman" w:hAnsi="Times New Roman" w:cs="Times New Roman"/>
          <w:i w:val="0"/>
          <w:color w:val="auto"/>
        </w:rPr>
      </w:pPr>
    </w:p>
    <w:p w:rsidR="006F4BE4" w:rsidRPr="00CC59EE" w:rsidRDefault="006F4BE4" w:rsidP="006F4BE4"/>
    <w:p w:rsidR="00B935BF" w:rsidRPr="00CC59EE" w:rsidRDefault="004B2DB3" w:rsidP="005B5694">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w:t>
      </w:r>
      <w:r w:rsidR="005713FC" w:rsidRPr="00CC59EE">
        <w:rPr>
          <w:rFonts w:ascii="Times New Roman" w:hAnsi="Times New Roman" w:cs="Times New Roman"/>
          <w:i w:val="0"/>
          <w:color w:val="auto"/>
        </w:rPr>
        <w:t xml:space="preserve"> </w:t>
      </w:r>
      <w:r w:rsidR="00B152E0" w:rsidRPr="00CC59EE">
        <w:rPr>
          <w:rFonts w:ascii="Times New Roman" w:hAnsi="Times New Roman" w:cs="Times New Roman"/>
          <w:i w:val="0"/>
          <w:color w:val="auto"/>
        </w:rPr>
        <w:t>0</w:t>
      </w:r>
      <w:r w:rsidR="007A7EF5">
        <w:rPr>
          <w:rFonts w:ascii="Times New Roman" w:hAnsi="Times New Roman" w:cs="Times New Roman"/>
          <w:i w:val="0"/>
          <w:color w:val="auto"/>
        </w:rPr>
        <w:t>2</w:t>
      </w:r>
      <w:r w:rsidR="00771646" w:rsidRPr="00CC59EE">
        <w:rPr>
          <w:rFonts w:ascii="Times New Roman" w:hAnsi="Times New Roman" w:cs="Times New Roman"/>
          <w:i w:val="0"/>
          <w:color w:val="auto"/>
        </w:rPr>
        <w:t>/</w:t>
      </w:r>
      <w:r w:rsidR="00F84C2A" w:rsidRPr="00CC59EE">
        <w:rPr>
          <w:rFonts w:ascii="Times New Roman" w:hAnsi="Times New Roman" w:cs="Times New Roman"/>
          <w:i w:val="0"/>
          <w:color w:val="auto"/>
        </w:rPr>
        <w:t>0</w:t>
      </w:r>
      <w:r w:rsidR="007A7EF5">
        <w:rPr>
          <w:rFonts w:ascii="Times New Roman" w:hAnsi="Times New Roman" w:cs="Times New Roman"/>
          <w:i w:val="0"/>
          <w:color w:val="auto"/>
        </w:rPr>
        <w:t>5</w:t>
      </w:r>
      <w:r w:rsidR="00771646" w:rsidRPr="00CC59EE">
        <w:rPr>
          <w:rFonts w:ascii="Times New Roman" w:hAnsi="Times New Roman" w:cs="Times New Roman"/>
          <w:i w:val="0"/>
          <w:color w:val="auto"/>
        </w:rPr>
        <w:t>/</w:t>
      </w:r>
      <w:r w:rsidR="00C67A40" w:rsidRPr="00CC59EE">
        <w:rPr>
          <w:rFonts w:ascii="Times New Roman" w:hAnsi="Times New Roman" w:cs="Times New Roman"/>
          <w:i w:val="0"/>
          <w:color w:val="auto"/>
        </w:rPr>
        <w:t>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Pr="00CC59EE">
        <w:rPr>
          <w:rFonts w:ascii="Times New Roman" w:hAnsi="Times New Roman" w:cs="Times New Roman"/>
          <w:i w:val="0"/>
          <w:color w:val="auto"/>
        </w:rPr>
        <w:t>TARİHİNDE</w:t>
      </w:r>
      <w:r w:rsidR="00771646" w:rsidRPr="00CC59EE">
        <w:rPr>
          <w:rFonts w:ascii="Times New Roman" w:hAnsi="Times New Roman" w:cs="Times New Roman"/>
          <w:i w:val="0"/>
          <w:color w:val="auto"/>
        </w:rPr>
        <w:t xml:space="preserve"> SAAT:1</w:t>
      </w:r>
      <w:r w:rsidR="009539F6" w:rsidRPr="00CC59EE">
        <w:rPr>
          <w:rFonts w:ascii="Times New Roman" w:hAnsi="Times New Roman" w:cs="Times New Roman"/>
          <w:i w:val="0"/>
          <w:color w:val="auto"/>
        </w:rPr>
        <w:t>4</w:t>
      </w:r>
      <w:r w:rsidR="00CB5812" w:rsidRPr="00CC59EE">
        <w:rPr>
          <w:rFonts w:ascii="Times New Roman" w:hAnsi="Times New Roman" w:cs="Times New Roman"/>
          <w:i w:val="0"/>
          <w:color w:val="auto"/>
        </w:rPr>
        <w:t>.</w:t>
      </w:r>
      <w:r w:rsidR="00771646" w:rsidRPr="00CC59EE">
        <w:rPr>
          <w:rFonts w:ascii="Times New Roman" w:hAnsi="Times New Roman" w:cs="Times New Roman"/>
          <w:i w:val="0"/>
          <w:color w:val="auto"/>
        </w:rPr>
        <w:t>00</w:t>
      </w:r>
      <w:r w:rsidRPr="00CC59EE">
        <w:rPr>
          <w:rFonts w:ascii="Times New Roman" w:hAnsi="Times New Roman" w:cs="Times New Roman"/>
          <w:i w:val="0"/>
          <w:color w:val="auto"/>
        </w:rPr>
        <w:t>’</w:t>
      </w:r>
      <w:r w:rsidR="009539F6" w:rsidRPr="00CC59EE">
        <w:rPr>
          <w:rFonts w:ascii="Times New Roman" w:hAnsi="Times New Roman" w:cs="Times New Roman"/>
          <w:i w:val="0"/>
          <w:color w:val="auto"/>
        </w:rPr>
        <w:t xml:space="preserve"> DE</w:t>
      </w:r>
      <w:r w:rsidR="005713FC" w:rsidRPr="00CC59EE">
        <w:rPr>
          <w:rFonts w:ascii="Times New Roman" w:hAnsi="Times New Roman" w:cs="Times New Roman"/>
          <w:i w:val="0"/>
          <w:color w:val="auto"/>
        </w:rPr>
        <w:t xml:space="preserve"> </w:t>
      </w:r>
      <w:r w:rsidR="007A7EF5">
        <w:rPr>
          <w:rFonts w:ascii="Times New Roman" w:hAnsi="Times New Roman" w:cs="Times New Roman"/>
          <w:i w:val="0"/>
          <w:color w:val="auto"/>
        </w:rPr>
        <w:t xml:space="preserve">VE </w:t>
      </w:r>
      <w:proofErr w:type="gramStart"/>
      <w:r w:rsidR="007A7EF5">
        <w:rPr>
          <w:rFonts w:ascii="Times New Roman" w:hAnsi="Times New Roman" w:cs="Times New Roman"/>
          <w:i w:val="0"/>
          <w:color w:val="auto"/>
        </w:rPr>
        <w:t>05/05/2023</w:t>
      </w:r>
      <w:proofErr w:type="gramEnd"/>
      <w:r w:rsidR="007A7EF5">
        <w:rPr>
          <w:rFonts w:ascii="Times New Roman" w:hAnsi="Times New Roman" w:cs="Times New Roman"/>
          <w:i w:val="0"/>
          <w:color w:val="auto"/>
        </w:rPr>
        <w:t xml:space="preserve"> TARİHİNDE SAAT:10.00’DA </w:t>
      </w:r>
      <w:r w:rsidR="00121453" w:rsidRPr="00CC59EE">
        <w:rPr>
          <w:rFonts w:ascii="Times New Roman" w:hAnsi="Times New Roman" w:cs="Times New Roman"/>
          <w:i w:val="0"/>
          <w:color w:val="auto"/>
        </w:rPr>
        <w:t>YAPTIĞI</w:t>
      </w:r>
      <w:r w:rsidR="00771646" w:rsidRPr="00CC59EE">
        <w:rPr>
          <w:rFonts w:ascii="Times New Roman" w:hAnsi="Times New Roman" w:cs="Times New Roman"/>
          <w:i w:val="0"/>
          <w:color w:val="auto"/>
        </w:rPr>
        <w:t xml:space="preserve"> 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00C67A40" w:rsidRPr="00CC59EE">
        <w:rPr>
          <w:rFonts w:ascii="Times New Roman" w:hAnsi="Times New Roman" w:cs="Times New Roman"/>
          <w:i w:val="0"/>
          <w:color w:val="auto"/>
        </w:rPr>
        <w:t>YILI</w:t>
      </w:r>
      <w:r w:rsidR="005713FC" w:rsidRPr="00CC59EE">
        <w:rPr>
          <w:rFonts w:ascii="Times New Roman" w:hAnsi="Times New Roman" w:cs="Times New Roman"/>
          <w:i w:val="0"/>
          <w:color w:val="auto"/>
        </w:rPr>
        <w:t xml:space="preserve"> </w:t>
      </w:r>
      <w:r w:rsidR="007A7EF5">
        <w:rPr>
          <w:rFonts w:ascii="Times New Roman" w:hAnsi="Times New Roman" w:cs="Times New Roman"/>
          <w:i w:val="0"/>
          <w:color w:val="auto"/>
        </w:rPr>
        <w:t xml:space="preserve">MAYIS </w:t>
      </w:r>
      <w:r w:rsidR="005713FC" w:rsidRPr="00CC59EE">
        <w:rPr>
          <w:rFonts w:ascii="Times New Roman" w:hAnsi="Times New Roman" w:cs="Times New Roman"/>
          <w:i w:val="0"/>
          <w:color w:val="auto"/>
        </w:rPr>
        <w:t>A</w:t>
      </w:r>
      <w:r w:rsidR="005A3794" w:rsidRPr="00CC59EE">
        <w:rPr>
          <w:rFonts w:ascii="Times New Roman" w:hAnsi="Times New Roman" w:cs="Times New Roman"/>
          <w:i w:val="0"/>
          <w:color w:val="auto"/>
        </w:rPr>
        <w:t>YI</w:t>
      </w:r>
      <w:r w:rsidR="009865C3" w:rsidRPr="00CC59EE">
        <w:rPr>
          <w:rFonts w:ascii="Times New Roman" w:hAnsi="Times New Roman" w:cs="Times New Roman"/>
          <w:i w:val="0"/>
          <w:color w:val="auto"/>
        </w:rPr>
        <w:t xml:space="preserve"> </w:t>
      </w:r>
      <w:r w:rsidR="006E052A" w:rsidRPr="00CC59EE">
        <w:rPr>
          <w:rFonts w:ascii="Times New Roman" w:hAnsi="Times New Roman" w:cs="Times New Roman"/>
          <w:i w:val="0"/>
          <w:color w:val="auto"/>
        </w:rPr>
        <w:t xml:space="preserve">OLAĞAN </w:t>
      </w:r>
      <w:r w:rsidR="00C67A40" w:rsidRPr="00CC59EE">
        <w:rPr>
          <w:rFonts w:ascii="Times New Roman" w:hAnsi="Times New Roman" w:cs="Times New Roman"/>
          <w:i w:val="0"/>
          <w:color w:val="auto"/>
        </w:rPr>
        <w:t>MECLİS TOPLANTI</w:t>
      </w:r>
      <w:r w:rsidR="004B1EFF" w:rsidRPr="00CC59EE">
        <w:rPr>
          <w:rFonts w:ascii="Times New Roman" w:hAnsi="Times New Roman" w:cs="Times New Roman"/>
          <w:i w:val="0"/>
          <w:color w:val="auto"/>
        </w:rPr>
        <w:t>SI</w:t>
      </w:r>
      <w:r w:rsidR="00C67A40" w:rsidRPr="00CC59EE">
        <w:rPr>
          <w:rFonts w:ascii="Times New Roman" w:hAnsi="Times New Roman" w:cs="Times New Roman"/>
          <w:i w:val="0"/>
          <w:color w:val="auto"/>
        </w:rPr>
        <w:t>NA AİT KARAR ÖZETİ</w:t>
      </w:r>
    </w:p>
    <w:p w:rsidR="00922101" w:rsidRDefault="00922101" w:rsidP="00922101">
      <w:pPr>
        <w:jc w:val="both"/>
        <w:rPr>
          <w:b/>
        </w:rPr>
      </w:pPr>
    </w:p>
    <w:p w:rsidR="007A7EF5" w:rsidRDefault="007A7EF5" w:rsidP="00922101">
      <w:pPr>
        <w:jc w:val="both"/>
        <w:rPr>
          <w:b/>
        </w:rPr>
      </w:pPr>
    </w:p>
    <w:p w:rsidR="00277A48" w:rsidRPr="00277A48" w:rsidRDefault="00277A48" w:rsidP="00277A48">
      <w:pPr>
        <w:keepNext/>
        <w:autoSpaceDE w:val="0"/>
        <w:autoSpaceDN w:val="0"/>
        <w:adjustRightInd w:val="0"/>
        <w:jc w:val="center"/>
        <w:rPr>
          <w:u w:val="single"/>
        </w:rPr>
      </w:pPr>
      <w:r w:rsidRPr="00277A48">
        <w:rPr>
          <w:u w:val="single"/>
        </w:rPr>
        <w:t>0</w:t>
      </w:r>
      <w:r w:rsidR="007A7EF5">
        <w:rPr>
          <w:u w:val="single"/>
        </w:rPr>
        <w:t>2</w:t>
      </w:r>
      <w:r w:rsidRPr="00277A48">
        <w:rPr>
          <w:u w:val="single"/>
        </w:rPr>
        <w:t>.0</w:t>
      </w:r>
      <w:r w:rsidR="007A7EF5">
        <w:rPr>
          <w:u w:val="single"/>
        </w:rPr>
        <w:t>5</w:t>
      </w:r>
      <w:r w:rsidRPr="00277A48">
        <w:rPr>
          <w:u w:val="single"/>
        </w:rPr>
        <w:t>.2023 TARİH VE SAAT:14.00</w:t>
      </w:r>
    </w:p>
    <w:p w:rsidR="00277A48" w:rsidRPr="00277A48" w:rsidRDefault="00277A48" w:rsidP="00277A48">
      <w:pPr>
        <w:keepNext/>
        <w:autoSpaceDE w:val="0"/>
        <w:autoSpaceDN w:val="0"/>
        <w:adjustRightInd w:val="0"/>
        <w:jc w:val="center"/>
        <w:rPr>
          <w:u w:val="single"/>
        </w:rPr>
      </w:pPr>
      <w:r w:rsidRPr="00277A48">
        <w:rPr>
          <w:u w:val="single"/>
        </w:rPr>
        <w:t>1. BİRLEŞİM 1. OTURUM</w:t>
      </w:r>
    </w:p>
    <w:p w:rsidR="007A7EF5" w:rsidRDefault="007A7EF5" w:rsidP="00277A48">
      <w:pPr>
        <w:keepNext/>
        <w:autoSpaceDE w:val="0"/>
        <w:autoSpaceDN w:val="0"/>
        <w:adjustRightInd w:val="0"/>
        <w:jc w:val="both"/>
        <w:rPr>
          <w:u w:val="single"/>
        </w:rPr>
      </w:pPr>
    </w:p>
    <w:p w:rsidR="00277A48" w:rsidRPr="00277A48" w:rsidRDefault="00277A48" w:rsidP="00277A48">
      <w:pPr>
        <w:keepNext/>
        <w:autoSpaceDE w:val="0"/>
        <w:autoSpaceDN w:val="0"/>
        <w:adjustRightInd w:val="0"/>
        <w:jc w:val="both"/>
        <w:rPr>
          <w:u w:val="single"/>
        </w:rPr>
      </w:pPr>
      <w:r>
        <w:rPr>
          <w:u w:val="single"/>
        </w:rPr>
        <w:t>GÜNDEM VE KARAR NO:</w:t>
      </w:r>
    </w:p>
    <w:p w:rsidR="007A7EF5" w:rsidRDefault="003A3D66" w:rsidP="007A7EF5">
      <w:pPr>
        <w:keepNext/>
        <w:autoSpaceDE w:val="0"/>
        <w:autoSpaceDN w:val="0"/>
        <w:adjustRightInd w:val="0"/>
        <w:jc w:val="both"/>
      </w:pPr>
      <w:r>
        <w:rPr>
          <w:b/>
        </w:rPr>
        <w:t>52</w:t>
      </w:r>
      <w:bookmarkStart w:id="0" w:name="_GoBack"/>
      <w:bookmarkEnd w:id="0"/>
      <w:r w:rsidR="007A7EF5">
        <w:rPr>
          <w:b/>
        </w:rPr>
        <w:tab/>
        <w:t>1-</w:t>
      </w:r>
      <w:r w:rsidR="007A7EF5">
        <w:t>Çivril</w:t>
      </w:r>
      <w:r w:rsidR="007A7EF5">
        <w:rPr>
          <w:b/>
        </w:rPr>
        <w:t xml:space="preserve"> </w:t>
      </w:r>
      <w:r w:rsidR="007A7EF5">
        <w:t>Belediyesi 2022 Mali yılı Bütçe Kesin Hesabının (Gelir-Gider Hesabı) görüşülüp karara bağlanmak üzere Plan ve Bütçe Komisyonuna havale edilmesine mevcudun oy birliği ile kabul edilerek karar verildi.</w:t>
      </w:r>
    </w:p>
    <w:p w:rsidR="007A7EF5" w:rsidRDefault="007A7EF5" w:rsidP="007A7EF5">
      <w:pPr>
        <w:jc w:val="both"/>
      </w:pPr>
      <w:r>
        <w:rPr>
          <w:b/>
        </w:rPr>
        <w:t>53</w:t>
      </w:r>
      <w:r>
        <w:rPr>
          <w:b/>
        </w:rPr>
        <w:tab/>
        <w:t>2-</w:t>
      </w:r>
      <w:proofErr w:type="gramStart"/>
      <w:r>
        <w:t>09/04/2023</w:t>
      </w:r>
      <w:proofErr w:type="gramEnd"/>
      <w:r>
        <w:t xml:space="preserve"> tarih ve 32158 sayılı Resmi Gazete’ de yayımlanarak yürürlüğe giren Belediye ve Bağlı Kuruluşları ile Mahalli İdare Birlikleri Norm Kadro İlke ve Standartlarına Dair Yönetmelikte Değişiklik Yapılmasına Dair Yönetmelik gereği C-7 Grubunda yer alan Çivril Belediyesinde “Afet İşleri Müdürlüğü” kurulması zorunlu tutulmuştur. Genel İdare Sınıfı (GİH) 10573 Unvan Kodlu 4’ üncü Dereceli Afet İşleri Müdürlüğü kadrosu ihdas edilmesi konusunun görüşülüp karara bağlanmak üzere Genel İşler Komisyonuna havale edilmesine mevcudun oy birliği ile kabul edilerek karar verildi.</w:t>
      </w:r>
    </w:p>
    <w:p w:rsidR="007A7EF5" w:rsidRDefault="007A7EF5" w:rsidP="007A7EF5">
      <w:pPr>
        <w:jc w:val="both"/>
      </w:pPr>
      <w:r>
        <w:rPr>
          <w:b/>
        </w:rPr>
        <w:t>54</w:t>
      </w:r>
      <w:r>
        <w:rPr>
          <w:b/>
        </w:rPr>
        <w:tab/>
        <w:t>3-</w:t>
      </w:r>
      <w:r>
        <w:t xml:space="preserve">Çivril Belediyesi tarafından yapımına başlanılan fakat inşaatı tamamlanamayan Maliye Hazinesine kayıtlı Çivril İlçesi İğdir Mahallesi 1256 ada 1 numaralı parselde bulunan Devlet Ormanı niteliğindeki alanda </w:t>
      </w:r>
      <w:proofErr w:type="gramStart"/>
      <w:r>
        <w:t>10/03/2017</w:t>
      </w:r>
      <w:proofErr w:type="gramEnd"/>
      <w:r>
        <w:t xml:space="preserve"> tarihinde tarafımıza Sokak Hayvanları Bakımevi yapılması için 3541,47 m² yer 07/03/2066 tarihine kadar tahsis edilmiştir. </w:t>
      </w:r>
      <w:proofErr w:type="gramStart"/>
      <w:r>
        <w:t xml:space="preserve">Sokak Hayvanları Besleme Odağı ve Rehabilitasyon Merkezi inşaatının tekrar aynı tahsisli yere yapılarak tamamlanması ve bu işin yapılması için hibe talep edilmesi, protokol ve sözleşme yapılması hususlarında Çivril Belediye Başkanı Niyazi VURAL’ </w:t>
      </w:r>
      <w:proofErr w:type="spellStart"/>
      <w:r>
        <w:t>ın</w:t>
      </w:r>
      <w:proofErr w:type="spellEnd"/>
      <w:r>
        <w:t xml:space="preserve"> yetkilendirilmesi konusunun görüşülüp karara bağlanmak üzere Plan ve Bütçe Komisyonuna havale edilmesine mevcudun oy birliği ile kabul edilerek karar verildi.</w:t>
      </w:r>
      <w:proofErr w:type="gramEnd"/>
    </w:p>
    <w:p w:rsidR="007A7EF5" w:rsidRDefault="007A7EF5" w:rsidP="007A7EF5">
      <w:pPr>
        <w:jc w:val="both"/>
      </w:pPr>
      <w:r>
        <w:rPr>
          <w:b/>
        </w:rPr>
        <w:t>55</w:t>
      </w:r>
      <w:r>
        <w:rPr>
          <w:b/>
        </w:rPr>
        <w:tab/>
        <w:t>4-</w:t>
      </w:r>
      <w:r>
        <w:t xml:space="preserve">Denizli İli Çivril İlçesi Özdemirci Mahallesi tapunun </w:t>
      </w:r>
      <w:proofErr w:type="spellStart"/>
      <w:r>
        <w:t>Kabaağaç</w:t>
      </w:r>
      <w:proofErr w:type="spellEnd"/>
      <w:r>
        <w:t xml:space="preserve"> Mevkii 0 ada, 11792 numaralı parselinde kayıtlı 175,00 m² alana sahip taşınmazın satın alınması konusunun görüşülüp karara bağlanmak üzere Plan ve Bütçe Komisyonuna havale edilmesine mevcudun oy birliği ile kabul edilerek karar verildi.</w:t>
      </w:r>
    </w:p>
    <w:p w:rsidR="007A7EF5" w:rsidRDefault="007A7EF5" w:rsidP="007A7EF5">
      <w:pPr>
        <w:jc w:val="both"/>
      </w:pPr>
      <w:proofErr w:type="gramStart"/>
      <w:r>
        <w:rPr>
          <w:b/>
        </w:rPr>
        <w:t>56</w:t>
      </w:r>
      <w:r>
        <w:rPr>
          <w:b/>
        </w:rPr>
        <w:tab/>
        <w:t>5-</w:t>
      </w:r>
      <w:r>
        <w:rPr>
          <w:bCs/>
        </w:rPr>
        <w:t>Belediyemiz mülkiyetinde bulunan Denizli İli Çivril İlçesi Yukarı Mahalle 428 ada 1 numaralı parsel üzerinde (Şehitler Mahallesi 3023 Sokak No:89 Çivril adresinde) bulunan taşınmaz üzerinde Belediyemiz tarafından 702,20 m² su basmanı (Temeli) yapılan yapının binanın geri kalan bölümünün kiracı tarafından tamamlanmak şartı ile üç yıldan fazla kiraya verilmesi konusunun görüşülüp karara bağlanmak üzere Plan ve Bütçe Komisyonuna havale edilmesine mevcudun oy birliği ile kabul edilerek karar verildi.</w:t>
      </w:r>
      <w:proofErr w:type="gramEnd"/>
    </w:p>
    <w:p w:rsidR="00DC6513" w:rsidRDefault="00DC6513" w:rsidP="00277A48">
      <w:pPr>
        <w:jc w:val="both"/>
      </w:pPr>
    </w:p>
    <w:p w:rsidR="007A7EF5" w:rsidRDefault="007A7EF5" w:rsidP="00277A48">
      <w:pPr>
        <w:jc w:val="both"/>
      </w:pPr>
    </w:p>
    <w:p w:rsidR="007A7EF5" w:rsidRDefault="007A7EF5" w:rsidP="00277A48">
      <w:pPr>
        <w:jc w:val="both"/>
      </w:pPr>
    </w:p>
    <w:p w:rsidR="007A7EF5" w:rsidRDefault="007A7EF5" w:rsidP="00277A48">
      <w:pPr>
        <w:jc w:val="both"/>
      </w:pPr>
    </w:p>
    <w:p w:rsidR="00227C1C" w:rsidRPr="00A24A30" w:rsidRDefault="00227C1C" w:rsidP="00227C1C">
      <w:pPr>
        <w:jc w:val="both"/>
      </w:pPr>
      <w:r w:rsidRPr="00A24A30">
        <w:t xml:space="preserve">   Niyazi VURAL          </w:t>
      </w:r>
      <w:r w:rsidRPr="00A24A30">
        <w:tab/>
        <w:t xml:space="preserve">  Yakup Ahmet ŞAHAN               </w:t>
      </w:r>
      <w:r>
        <w:t xml:space="preserve">   </w:t>
      </w:r>
      <w:r w:rsidRPr="00A24A30">
        <w:t>Zeynep Merve KUTLU TUĞRUL</w:t>
      </w:r>
    </w:p>
    <w:p w:rsidR="00227C1C" w:rsidRPr="00A24A30" w:rsidRDefault="00227C1C" w:rsidP="00227C1C">
      <w:pPr>
        <w:jc w:val="both"/>
      </w:pPr>
      <w:r w:rsidRPr="00A24A30">
        <w:t xml:space="preserve">   Meclis Başkanı    </w:t>
      </w:r>
      <w:r w:rsidRPr="00A24A30">
        <w:tab/>
      </w:r>
      <w:r w:rsidRPr="00A24A30">
        <w:tab/>
        <w:t xml:space="preserve">    </w:t>
      </w:r>
      <w:r>
        <w:t xml:space="preserve">            </w:t>
      </w:r>
      <w:r w:rsidRPr="00A24A30">
        <w:t>Kâtip</w:t>
      </w:r>
      <w:r w:rsidRPr="00A24A30">
        <w:tab/>
        <w:t xml:space="preserve">         </w:t>
      </w:r>
      <w:r w:rsidRPr="00A24A30">
        <w:tab/>
        <w:t xml:space="preserve">               </w:t>
      </w:r>
      <w:r w:rsidRPr="00A24A30">
        <w:tab/>
        <w:t xml:space="preserve">         Kâtip</w:t>
      </w:r>
    </w:p>
    <w:p w:rsidR="00227C1C" w:rsidRPr="00A24A30" w:rsidRDefault="00227C1C" w:rsidP="00227C1C">
      <w:pPr>
        <w:jc w:val="both"/>
      </w:pPr>
      <w:r w:rsidRPr="00A24A30">
        <w:t xml:space="preserve"> Belediye Başkanı</w:t>
      </w:r>
    </w:p>
    <w:p w:rsidR="00DC6513" w:rsidRDefault="00DC6513" w:rsidP="00277A48">
      <w:pPr>
        <w:jc w:val="both"/>
      </w:pPr>
    </w:p>
    <w:p w:rsidR="007A7EF5" w:rsidRDefault="007A7EF5" w:rsidP="00277A48">
      <w:pPr>
        <w:jc w:val="both"/>
      </w:pPr>
    </w:p>
    <w:p w:rsidR="007A7EF5" w:rsidRPr="00CC59EE" w:rsidRDefault="007A7EF5" w:rsidP="007A7EF5">
      <w:pPr>
        <w:pStyle w:val="AltKonuBal"/>
        <w:jc w:val="center"/>
        <w:rPr>
          <w:rFonts w:ascii="Times New Roman" w:hAnsi="Times New Roman" w:cs="Times New Roman"/>
          <w:b/>
          <w:i w:val="0"/>
          <w:color w:val="auto"/>
        </w:rPr>
      </w:pPr>
      <w:r w:rsidRPr="00CC59EE">
        <w:rPr>
          <w:bCs/>
          <w:noProof/>
        </w:rPr>
        <w:lastRenderedPageBreak/>
        <w:drawing>
          <wp:anchor distT="0" distB="0" distL="114300" distR="114300" simplePos="0" relativeHeight="251661312" behindDoc="1" locked="0" layoutInCell="1" allowOverlap="1" wp14:anchorId="1F747638" wp14:editId="51E807CD">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CC59EE">
        <w:rPr>
          <w:rFonts w:ascii="Times New Roman" w:hAnsi="Times New Roman" w:cs="Times New Roman"/>
          <w:b/>
          <w:i w:val="0"/>
          <w:color w:val="auto"/>
        </w:rPr>
        <w:t>T.C.</w:t>
      </w:r>
    </w:p>
    <w:p w:rsidR="007A7EF5" w:rsidRPr="00CC59EE" w:rsidRDefault="007A7EF5" w:rsidP="007A7EF5">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7A7EF5" w:rsidRPr="00CC59EE" w:rsidRDefault="007A7EF5" w:rsidP="007A7EF5"/>
    <w:p w:rsidR="007A7EF5" w:rsidRPr="00CC59EE" w:rsidRDefault="007A7EF5" w:rsidP="007A7EF5"/>
    <w:p w:rsidR="0062576E" w:rsidRDefault="00227C1C" w:rsidP="00227C1C">
      <w:pPr>
        <w:keepNext/>
        <w:autoSpaceDE w:val="0"/>
        <w:autoSpaceDN w:val="0"/>
        <w:adjustRightInd w:val="0"/>
        <w:jc w:val="center"/>
        <w:rPr>
          <w:b/>
        </w:rPr>
      </w:pPr>
      <w:r>
        <w:rPr>
          <w:b/>
        </w:rPr>
        <w:t>-Sayfa No: 2-</w:t>
      </w:r>
    </w:p>
    <w:p w:rsidR="00227C1C" w:rsidRDefault="00227C1C" w:rsidP="00277A48">
      <w:pPr>
        <w:keepNext/>
        <w:autoSpaceDE w:val="0"/>
        <w:autoSpaceDN w:val="0"/>
        <w:adjustRightInd w:val="0"/>
        <w:jc w:val="both"/>
        <w:rPr>
          <w:b/>
        </w:rPr>
      </w:pPr>
    </w:p>
    <w:p w:rsidR="00DC6513" w:rsidRPr="00277A48" w:rsidRDefault="00DC6513" w:rsidP="00DC6513">
      <w:pPr>
        <w:keepNext/>
        <w:autoSpaceDE w:val="0"/>
        <w:autoSpaceDN w:val="0"/>
        <w:adjustRightInd w:val="0"/>
        <w:jc w:val="center"/>
        <w:rPr>
          <w:u w:val="single"/>
        </w:rPr>
      </w:pPr>
      <w:r w:rsidRPr="00277A48">
        <w:rPr>
          <w:u w:val="single"/>
        </w:rPr>
        <w:t>0</w:t>
      </w:r>
      <w:r w:rsidR="007A7EF5">
        <w:rPr>
          <w:u w:val="single"/>
        </w:rPr>
        <w:t>5</w:t>
      </w:r>
      <w:r w:rsidRPr="00277A48">
        <w:rPr>
          <w:u w:val="single"/>
        </w:rPr>
        <w:t>.0</w:t>
      </w:r>
      <w:r w:rsidR="007A7EF5">
        <w:rPr>
          <w:u w:val="single"/>
        </w:rPr>
        <w:t>5</w:t>
      </w:r>
      <w:r w:rsidRPr="00277A48">
        <w:rPr>
          <w:u w:val="single"/>
        </w:rPr>
        <w:t>.2023 TARİH VE SAAT:1</w:t>
      </w:r>
      <w:r w:rsidR="007A7EF5">
        <w:rPr>
          <w:u w:val="single"/>
        </w:rPr>
        <w:t>0</w:t>
      </w:r>
      <w:r w:rsidRPr="00277A48">
        <w:rPr>
          <w:u w:val="single"/>
        </w:rPr>
        <w:t>.00</w:t>
      </w:r>
    </w:p>
    <w:p w:rsidR="00DC6513" w:rsidRPr="00277A48" w:rsidRDefault="007A7EF5" w:rsidP="00DC6513">
      <w:pPr>
        <w:keepNext/>
        <w:autoSpaceDE w:val="0"/>
        <w:autoSpaceDN w:val="0"/>
        <w:adjustRightInd w:val="0"/>
        <w:jc w:val="center"/>
        <w:rPr>
          <w:u w:val="single"/>
        </w:rPr>
      </w:pPr>
      <w:r>
        <w:rPr>
          <w:u w:val="single"/>
        </w:rPr>
        <w:t>2</w:t>
      </w:r>
      <w:r w:rsidR="00DC6513" w:rsidRPr="00277A48">
        <w:rPr>
          <w:u w:val="single"/>
        </w:rPr>
        <w:t>. BİRLEŞİM 1. OTURUM</w:t>
      </w:r>
    </w:p>
    <w:p w:rsidR="00DC6513" w:rsidRDefault="00DC6513" w:rsidP="00DC6513">
      <w:pPr>
        <w:keepNext/>
        <w:autoSpaceDE w:val="0"/>
        <w:autoSpaceDN w:val="0"/>
        <w:adjustRightInd w:val="0"/>
        <w:jc w:val="both"/>
        <w:rPr>
          <w:u w:val="single"/>
        </w:rPr>
      </w:pPr>
    </w:p>
    <w:p w:rsidR="00DC6513" w:rsidRPr="00277A48" w:rsidRDefault="00DC6513" w:rsidP="00DC6513">
      <w:pPr>
        <w:keepNext/>
        <w:autoSpaceDE w:val="0"/>
        <w:autoSpaceDN w:val="0"/>
        <w:adjustRightInd w:val="0"/>
        <w:jc w:val="both"/>
        <w:rPr>
          <w:u w:val="single"/>
        </w:rPr>
      </w:pPr>
      <w:r>
        <w:rPr>
          <w:u w:val="single"/>
        </w:rPr>
        <w:t>GÜNDEM VE KARAR NO:</w:t>
      </w:r>
    </w:p>
    <w:p w:rsidR="005E1314" w:rsidRDefault="005E1314" w:rsidP="005E1314">
      <w:pPr>
        <w:keepNext/>
        <w:autoSpaceDE w:val="0"/>
        <w:autoSpaceDN w:val="0"/>
        <w:adjustRightInd w:val="0"/>
        <w:jc w:val="both"/>
      </w:pPr>
      <w:r>
        <w:rPr>
          <w:b/>
        </w:rPr>
        <w:t>57</w:t>
      </w:r>
      <w:r>
        <w:rPr>
          <w:b/>
        </w:rPr>
        <w:tab/>
      </w:r>
      <w:r w:rsidR="000D2114">
        <w:rPr>
          <w:b/>
        </w:rPr>
        <w:t>6</w:t>
      </w:r>
      <w:r>
        <w:rPr>
          <w:b/>
        </w:rPr>
        <w:t>-</w:t>
      </w:r>
      <w:r>
        <w:t>Çivril</w:t>
      </w:r>
      <w:r>
        <w:rPr>
          <w:b/>
        </w:rPr>
        <w:t xml:space="preserve"> </w:t>
      </w:r>
      <w:r>
        <w:t>Belediyesi 2022 Mali yılı Bütçe Kesin Hesabının (Gelir-Gider Hesabı) görüşülmesine ilişkin Plan ve Bütçe Komisyonu Raporu mevcudun oy çokluğu ile kabul edildi.</w:t>
      </w:r>
    </w:p>
    <w:p w:rsidR="005E1314" w:rsidRDefault="005E1314" w:rsidP="005E1314">
      <w:pPr>
        <w:jc w:val="both"/>
      </w:pPr>
      <w:r>
        <w:rPr>
          <w:b/>
        </w:rPr>
        <w:t>58</w:t>
      </w:r>
      <w:r>
        <w:rPr>
          <w:b/>
        </w:rPr>
        <w:tab/>
      </w:r>
      <w:r w:rsidR="000D2114" w:rsidRPr="000D2114">
        <w:t>7</w:t>
      </w:r>
      <w:r w:rsidRPr="000D2114">
        <w:t>-</w:t>
      </w:r>
      <w:proofErr w:type="gramStart"/>
      <w:r>
        <w:t>09/04/2023</w:t>
      </w:r>
      <w:proofErr w:type="gramEnd"/>
      <w:r>
        <w:t xml:space="preserve"> tarih ve 32158 sayılı Resmi Gazete’ de yayımlanarak yürürlüğe giren Belediye ve Bağlı Kuruluşları ile Mahalli İdare Birlikleri Norm Kadro İlke ve Standartlarına Dair Yönetmelikte Değişiklik Yapılmasına Dair Yönetmelik gereği C-7 Grubunda yer alan Çivril Belediyesinde “Afet İşleri Müdürlüğü” kurulması zorunlu tutulmuştur. Genel İdare Sınıfı (GİH) 10573 Unvan Kodlu 4’ üncü Dereceli Afet İşleri Müdürlüğü kadrosu ihdas edilmesi konusuna ilişkin Genel İşler Komisyonu Raporu mevcudun oy birliği ile kabul edildi.</w:t>
      </w:r>
    </w:p>
    <w:p w:rsidR="005E1314" w:rsidRDefault="005E1314" w:rsidP="005E1314">
      <w:pPr>
        <w:jc w:val="both"/>
      </w:pPr>
      <w:r>
        <w:rPr>
          <w:b/>
        </w:rPr>
        <w:t>59</w:t>
      </w:r>
      <w:r>
        <w:rPr>
          <w:b/>
        </w:rPr>
        <w:tab/>
      </w:r>
      <w:r w:rsidR="000D2114">
        <w:rPr>
          <w:b/>
        </w:rPr>
        <w:t>8</w:t>
      </w:r>
      <w:r>
        <w:rPr>
          <w:b/>
        </w:rPr>
        <w:t>-</w:t>
      </w:r>
      <w:r>
        <w:t xml:space="preserve">Çivril Belediyesi tarafından yapımına başlanılan fakat inşaatı tamamlanamayan Maliye Hazinesine kayıtlı Çivril İlçesi İğdir Mahallesi 1256 ada 1 numaralı parselde bulunan Devlet Ormanı niteliğindeki alanda </w:t>
      </w:r>
      <w:proofErr w:type="gramStart"/>
      <w:r>
        <w:t>10/03/2017</w:t>
      </w:r>
      <w:proofErr w:type="gramEnd"/>
      <w:r>
        <w:t xml:space="preserve"> tarihinde tarafımıza Sokak Hayvanları Bakımevi yapılması için 3541,47 m² yer 07/03/2066 tarihine kadar tahsis edilmiştir. Sokak Hayvanları Beslenme Odağı ve Rehabilitasyon Merkezi inşaatının tekrar aynı tahsisli yere yapılarak tamamlanması ve bu işin yapılması için hibe talep edilmesi, protokol ve sözleşme yapılması hususlarında Çivril Belediye Başkanı Niyazi VURAL’ </w:t>
      </w:r>
      <w:proofErr w:type="spellStart"/>
      <w:r>
        <w:t>ın</w:t>
      </w:r>
      <w:proofErr w:type="spellEnd"/>
      <w:r>
        <w:t xml:space="preserve"> yetkilendirilmesi konusuna ilişkin Plan ve Bütçe Komisyonu Raporu mevcudun oy birliği ile kabul edildi.</w:t>
      </w:r>
    </w:p>
    <w:p w:rsidR="005E1314" w:rsidRDefault="005E1314" w:rsidP="005E1314">
      <w:pPr>
        <w:jc w:val="both"/>
      </w:pPr>
      <w:r>
        <w:rPr>
          <w:b/>
        </w:rPr>
        <w:t>60</w:t>
      </w:r>
      <w:r>
        <w:rPr>
          <w:b/>
        </w:rPr>
        <w:tab/>
      </w:r>
      <w:r w:rsidR="000D2114">
        <w:rPr>
          <w:b/>
        </w:rPr>
        <w:t>9</w:t>
      </w:r>
      <w:r>
        <w:rPr>
          <w:b/>
        </w:rPr>
        <w:t>-</w:t>
      </w:r>
      <w:r>
        <w:t xml:space="preserve">Denizli İli Çivril İlçesi Özdemirci Mahallesi tapunun </w:t>
      </w:r>
      <w:proofErr w:type="spellStart"/>
      <w:r>
        <w:t>Kabaağaç</w:t>
      </w:r>
      <w:proofErr w:type="spellEnd"/>
      <w:r>
        <w:t xml:space="preserve"> Mevkii 0 ada, 11792 numaralı parselinde kayıtlı 175,00 m² alana sahip taşınmazın satın alınması konusuna ilişkin Plan ve Bütçe Komisyonu Raporu mevcudun oy birliği ile kabul edildi.</w:t>
      </w:r>
    </w:p>
    <w:p w:rsidR="005E1314" w:rsidRDefault="005E1314" w:rsidP="005E1314">
      <w:pPr>
        <w:jc w:val="both"/>
      </w:pPr>
      <w:proofErr w:type="gramStart"/>
      <w:r>
        <w:rPr>
          <w:b/>
        </w:rPr>
        <w:t>61</w:t>
      </w:r>
      <w:r>
        <w:rPr>
          <w:b/>
        </w:rPr>
        <w:tab/>
      </w:r>
      <w:r w:rsidR="000D2114">
        <w:rPr>
          <w:b/>
        </w:rPr>
        <w:t>10</w:t>
      </w:r>
      <w:r>
        <w:rPr>
          <w:b/>
        </w:rPr>
        <w:t>-</w:t>
      </w:r>
      <w:r>
        <w:rPr>
          <w:bCs/>
        </w:rPr>
        <w:t>Belediyemiz mülkiyetinde bulunan Denizli İli Çivril İlçesi Yukarı Mahalle 428 ada 1 numaralı parsel üzerinde (Şehitler Mahallesi 3023 Sokak No:89 Çivril adresinde) bulunan taşınmaz üzerinde Belediyemiz tarafından 702,20 m² su basmanı (Temeli) yapılan yapının binanın geri kalan bölümünün kiracı tarafından tamamlanmak şartı ile üç yıldan fazla kiraya verilmesi konusuna ilişkin Plan ve Bütçe Komisyonu Raporu mevcudun oy çokluğu ile kabul edildi.</w:t>
      </w:r>
      <w:proofErr w:type="gramEnd"/>
    </w:p>
    <w:p w:rsidR="007A7EF5" w:rsidRDefault="007A7EF5" w:rsidP="00277A48">
      <w:pPr>
        <w:keepNext/>
        <w:autoSpaceDE w:val="0"/>
        <w:autoSpaceDN w:val="0"/>
        <w:adjustRightInd w:val="0"/>
        <w:jc w:val="both"/>
      </w:pPr>
    </w:p>
    <w:p w:rsidR="00227C1C" w:rsidRDefault="00227C1C" w:rsidP="00277A48">
      <w:pPr>
        <w:keepNext/>
        <w:autoSpaceDE w:val="0"/>
        <w:autoSpaceDN w:val="0"/>
        <w:adjustRightInd w:val="0"/>
        <w:jc w:val="both"/>
      </w:pPr>
    </w:p>
    <w:p w:rsidR="00227C1C" w:rsidRDefault="00227C1C" w:rsidP="00277A48">
      <w:pPr>
        <w:keepNext/>
        <w:autoSpaceDE w:val="0"/>
        <w:autoSpaceDN w:val="0"/>
        <w:adjustRightInd w:val="0"/>
        <w:jc w:val="both"/>
      </w:pPr>
    </w:p>
    <w:p w:rsidR="00227C1C" w:rsidRPr="00A24A30" w:rsidRDefault="00227C1C" w:rsidP="00227C1C">
      <w:pPr>
        <w:jc w:val="both"/>
      </w:pPr>
      <w:r w:rsidRPr="00A24A30">
        <w:t xml:space="preserve">   Niyazi VURAL          </w:t>
      </w:r>
      <w:r w:rsidRPr="00A24A30">
        <w:tab/>
        <w:t xml:space="preserve">  </w:t>
      </w:r>
      <w:r w:rsidR="005E1314">
        <w:t xml:space="preserve">      </w:t>
      </w:r>
      <w:r w:rsidRPr="00A24A30">
        <w:t xml:space="preserve">Yakup Ahmet ŞAHAN               </w:t>
      </w:r>
      <w:r w:rsidR="005E1314">
        <w:tab/>
      </w:r>
      <w:r w:rsidR="005E1314">
        <w:tab/>
        <w:t>Lütfi KARAMAN</w:t>
      </w:r>
    </w:p>
    <w:p w:rsidR="00227C1C" w:rsidRPr="00A24A30" w:rsidRDefault="00227C1C" w:rsidP="00227C1C">
      <w:pPr>
        <w:jc w:val="both"/>
      </w:pPr>
      <w:r w:rsidRPr="00A24A30">
        <w:t xml:space="preserve">   Meclis Başkanı    </w:t>
      </w:r>
      <w:r w:rsidRPr="00A24A30">
        <w:tab/>
      </w:r>
      <w:r w:rsidRPr="00A24A30">
        <w:tab/>
        <w:t xml:space="preserve">      </w:t>
      </w:r>
      <w:r>
        <w:t xml:space="preserve">            </w:t>
      </w:r>
      <w:r w:rsidR="005E1314">
        <w:t xml:space="preserve">   </w:t>
      </w:r>
      <w:r w:rsidRPr="00A24A30">
        <w:t>Kâtip</w:t>
      </w:r>
      <w:r w:rsidRPr="00A24A30">
        <w:tab/>
        <w:t xml:space="preserve">         </w:t>
      </w:r>
      <w:r w:rsidRPr="00A24A30">
        <w:tab/>
        <w:t xml:space="preserve">               </w:t>
      </w:r>
      <w:r w:rsidRPr="00A24A30">
        <w:tab/>
        <w:t xml:space="preserve">         </w:t>
      </w:r>
      <w:r w:rsidR="005E1314">
        <w:t xml:space="preserve">      Yedek </w:t>
      </w:r>
      <w:r w:rsidRPr="00A24A30">
        <w:t>Kâtip</w:t>
      </w:r>
    </w:p>
    <w:p w:rsidR="00227C1C" w:rsidRDefault="00227C1C" w:rsidP="00227C1C">
      <w:pPr>
        <w:jc w:val="both"/>
      </w:pPr>
      <w:r w:rsidRPr="00A24A30">
        <w:t xml:space="preserve"> Belediye Başkanı</w:t>
      </w: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p w:rsidR="008A5B7A" w:rsidRDefault="008A5B7A" w:rsidP="00227C1C">
      <w:pPr>
        <w:jc w:val="both"/>
      </w:pPr>
    </w:p>
    <w:sectPr w:rsidR="008A5B7A"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71A8" w:rsidRDefault="00E971A8" w:rsidP="00C26FB0">
      <w:r>
        <w:separator/>
      </w:r>
    </w:p>
  </w:endnote>
  <w:endnote w:type="continuationSeparator" w:id="0">
    <w:p w:rsidR="00E971A8" w:rsidRDefault="00E971A8"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71A8" w:rsidRDefault="00E971A8" w:rsidP="00C26FB0">
      <w:r>
        <w:separator/>
      </w:r>
    </w:p>
  </w:footnote>
  <w:footnote w:type="continuationSeparator" w:id="0">
    <w:p w:rsidR="00E971A8" w:rsidRDefault="00E971A8"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6A4A"/>
    <w:rsid w:val="00017A4D"/>
    <w:rsid w:val="00017B60"/>
    <w:rsid w:val="00020E64"/>
    <w:rsid w:val="00020F0F"/>
    <w:rsid w:val="00027919"/>
    <w:rsid w:val="0002798D"/>
    <w:rsid w:val="00034914"/>
    <w:rsid w:val="00037918"/>
    <w:rsid w:val="00037E3E"/>
    <w:rsid w:val="00042DAE"/>
    <w:rsid w:val="00044017"/>
    <w:rsid w:val="00046438"/>
    <w:rsid w:val="0004748F"/>
    <w:rsid w:val="00050BF4"/>
    <w:rsid w:val="00054B1B"/>
    <w:rsid w:val="000558C6"/>
    <w:rsid w:val="00056A35"/>
    <w:rsid w:val="00060EAE"/>
    <w:rsid w:val="0006532E"/>
    <w:rsid w:val="00065519"/>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2114"/>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0B88"/>
    <w:rsid w:val="00171D04"/>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27C1C"/>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77A48"/>
    <w:rsid w:val="00281B7B"/>
    <w:rsid w:val="00285DF3"/>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025"/>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4BC7"/>
    <w:rsid w:val="0034585A"/>
    <w:rsid w:val="003465DA"/>
    <w:rsid w:val="00353D08"/>
    <w:rsid w:val="0035658A"/>
    <w:rsid w:val="00356762"/>
    <w:rsid w:val="003573F0"/>
    <w:rsid w:val="0037083A"/>
    <w:rsid w:val="003726EB"/>
    <w:rsid w:val="00373FCB"/>
    <w:rsid w:val="00374A52"/>
    <w:rsid w:val="00375B16"/>
    <w:rsid w:val="00375B87"/>
    <w:rsid w:val="00377A02"/>
    <w:rsid w:val="00381586"/>
    <w:rsid w:val="00384B7E"/>
    <w:rsid w:val="0038788C"/>
    <w:rsid w:val="00391659"/>
    <w:rsid w:val="00393BF0"/>
    <w:rsid w:val="003A265D"/>
    <w:rsid w:val="003A2DD9"/>
    <w:rsid w:val="003A3D66"/>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9C3"/>
    <w:rsid w:val="00400E2A"/>
    <w:rsid w:val="00402ABC"/>
    <w:rsid w:val="00402B32"/>
    <w:rsid w:val="004033AD"/>
    <w:rsid w:val="00404165"/>
    <w:rsid w:val="00404BB4"/>
    <w:rsid w:val="00405F61"/>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3B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1314"/>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576E"/>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E7677"/>
    <w:rsid w:val="006F0FA8"/>
    <w:rsid w:val="006F1198"/>
    <w:rsid w:val="006F4A5D"/>
    <w:rsid w:val="006F4BE4"/>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69A"/>
    <w:rsid w:val="00783FAB"/>
    <w:rsid w:val="007851EC"/>
    <w:rsid w:val="00786294"/>
    <w:rsid w:val="00787429"/>
    <w:rsid w:val="00787E2E"/>
    <w:rsid w:val="00787F13"/>
    <w:rsid w:val="00790C1A"/>
    <w:rsid w:val="00794E5D"/>
    <w:rsid w:val="007A1EE9"/>
    <w:rsid w:val="007A3873"/>
    <w:rsid w:val="007A63DC"/>
    <w:rsid w:val="007A7EF5"/>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5636E"/>
    <w:rsid w:val="00860428"/>
    <w:rsid w:val="008605EC"/>
    <w:rsid w:val="0086161F"/>
    <w:rsid w:val="00864BAF"/>
    <w:rsid w:val="008719F4"/>
    <w:rsid w:val="00872363"/>
    <w:rsid w:val="008724D6"/>
    <w:rsid w:val="0087384A"/>
    <w:rsid w:val="00873D86"/>
    <w:rsid w:val="00874C67"/>
    <w:rsid w:val="00874EB2"/>
    <w:rsid w:val="00875B0C"/>
    <w:rsid w:val="008773A9"/>
    <w:rsid w:val="00881A81"/>
    <w:rsid w:val="00881ED7"/>
    <w:rsid w:val="008833C8"/>
    <w:rsid w:val="00884438"/>
    <w:rsid w:val="00890A71"/>
    <w:rsid w:val="008918E7"/>
    <w:rsid w:val="008956AD"/>
    <w:rsid w:val="0089607A"/>
    <w:rsid w:val="00896739"/>
    <w:rsid w:val="00896B57"/>
    <w:rsid w:val="00897876"/>
    <w:rsid w:val="008A1129"/>
    <w:rsid w:val="008A2F88"/>
    <w:rsid w:val="008A4A04"/>
    <w:rsid w:val="008A5B7A"/>
    <w:rsid w:val="008A626D"/>
    <w:rsid w:val="008B3EC6"/>
    <w:rsid w:val="008B429D"/>
    <w:rsid w:val="008C5887"/>
    <w:rsid w:val="008D2021"/>
    <w:rsid w:val="008D28E6"/>
    <w:rsid w:val="008D7071"/>
    <w:rsid w:val="008E1018"/>
    <w:rsid w:val="008E2505"/>
    <w:rsid w:val="008E28B9"/>
    <w:rsid w:val="008E3ADC"/>
    <w:rsid w:val="008E5BC6"/>
    <w:rsid w:val="008E64BF"/>
    <w:rsid w:val="008E6B71"/>
    <w:rsid w:val="008F5302"/>
    <w:rsid w:val="008F7E19"/>
    <w:rsid w:val="009033EF"/>
    <w:rsid w:val="009077C7"/>
    <w:rsid w:val="00911B23"/>
    <w:rsid w:val="009125AD"/>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2D41"/>
    <w:rsid w:val="009D2FB5"/>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2D06"/>
    <w:rsid w:val="00AB57D0"/>
    <w:rsid w:val="00AB66A5"/>
    <w:rsid w:val="00AB6881"/>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2E16"/>
    <w:rsid w:val="00B934D6"/>
    <w:rsid w:val="00B935BF"/>
    <w:rsid w:val="00B95954"/>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59EE"/>
    <w:rsid w:val="00CC634A"/>
    <w:rsid w:val="00CD16BB"/>
    <w:rsid w:val="00CE0075"/>
    <w:rsid w:val="00CE0281"/>
    <w:rsid w:val="00CE1460"/>
    <w:rsid w:val="00CE3092"/>
    <w:rsid w:val="00CE3B60"/>
    <w:rsid w:val="00CE6A88"/>
    <w:rsid w:val="00CE7B22"/>
    <w:rsid w:val="00CF4EAE"/>
    <w:rsid w:val="00CF5152"/>
    <w:rsid w:val="00CF6401"/>
    <w:rsid w:val="00CF70DD"/>
    <w:rsid w:val="00D04D47"/>
    <w:rsid w:val="00D0761F"/>
    <w:rsid w:val="00D12CB4"/>
    <w:rsid w:val="00D13A20"/>
    <w:rsid w:val="00D157C8"/>
    <w:rsid w:val="00D16579"/>
    <w:rsid w:val="00D20FAD"/>
    <w:rsid w:val="00D2164A"/>
    <w:rsid w:val="00D22942"/>
    <w:rsid w:val="00D31508"/>
    <w:rsid w:val="00D32189"/>
    <w:rsid w:val="00D34AC9"/>
    <w:rsid w:val="00D36294"/>
    <w:rsid w:val="00D41313"/>
    <w:rsid w:val="00D41CF0"/>
    <w:rsid w:val="00D44CE6"/>
    <w:rsid w:val="00D5133E"/>
    <w:rsid w:val="00D53D15"/>
    <w:rsid w:val="00D5411B"/>
    <w:rsid w:val="00D56D50"/>
    <w:rsid w:val="00D623C7"/>
    <w:rsid w:val="00D6418D"/>
    <w:rsid w:val="00D654D8"/>
    <w:rsid w:val="00D65C48"/>
    <w:rsid w:val="00D67B2B"/>
    <w:rsid w:val="00D67BE0"/>
    <w:rsid w:val="00D71054"/>
    <w:rsid w:val="00D71C8C"/>
    <w:rsid w:val="00D73CCB"/>
    <w:rsid w:val="00D7470B"/>
    <w:rsid w:val="00D748FE"/>
    <w:rsid w:val="00D754AA"/>
    <w:rsid w:val="00D75609"/>
    <w:rsid w:val="00D81B3B"/>
    <w:rsid w:val="00D912DD"/>
    <w:rsid w:val="00D916CE"/>
    <w:rsid w:val="00DA1C53"/>
    <w:rsid w:val="00DA2C5B"/>
    <w:rsid w:val="00DB0881"/>
    <w:rsid w:val="00DB2C9F"/>
    <w:rsid w:val="00DB6051"/>
    <w:rsid w:val="00DB7A56"/>
    <w:rsid w:val="00DC36D4"/>
    <w:rsid w:val="00DC3BEF"/>
    <w:rsid w:val="00DC4401"/>
    <w:rsid w:val="00DC4923"/>
    <w:rsid w:val="00DC6513"/>
    <w:rsid w:val="00DC7BDE"/>
    <w:rsid w:val="00DD1B0A"/>
    <w:rsid w:val="00DD5C6A"/>
    <w:rsid w:val="00DD70BA"/>
    <w:rsid w:val="00DD7F8B"/>
    <w:rsid w:val="00DE12F3"/>
    <w:rsid w:val="00DE4306"/>
    <w:rsid w:val="00DE7822"/>
    <w:rsid w:val="00DF2ABE"/>
    <w:rsid w:val="00DF45A9"/>
    <w:rsid w:val="00DF7A88"/>
    <w:rsid w:val="00E00505"/>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130C"/>
    <w:rsid w:val="00E70A68"/>
    <w:rsid w:val="00E72DD6"/>
    <w:rsid w:val="00E749C2"/>
    <w:rsid w:val="00E75D97"/>
    <w:rsid w:val="00E80C7B"/>
    <w:rsid w:val="00E815AA"/>
    <w:rsid w:val="00E83DA0"/>
    <w:rsid w:val="00E87707"/>
    <w:rsid w:val="00E94120"/>
    <w:rsid w:val="00E96558"/>
    <w:rsid w:val="00E971A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4C2A"/>
    <w:rsid w:val="00F864C0"/>
    <w:rsid w:val="00F90F7E"/>
    <w:rsid w:val="00F91830"/>
    <w:rsid w:val="00F922F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190954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34250070">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18552-0614-4F8E-88DE-BB7286B6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788</Words>
  <Characters>4494</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hasan</cp:lastModifiedBy>
  <cp:revision>61</cp:revision>
  <cp:lastPrinted>2023-05-08T08:10:00Z</cp:lastPrinted>
  <dcterms:created xsi:type="dcterms:W3CDTF">2023-03-08T07:58:00Z</dcterms:created>
  <dcterms:modified xsi:type="dcterms:W3CDTF">2023-05-08T14:21:00Z</dcterms:modified>
</cp:coreProperties>
</file>