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15" w:rsidRPr="00BF5A82" w:rsidRDefault="00B67815" w:rsidP="007E3889">
      <w:pPr>
        <w:pStyle w:val="AltKonuBal"/>
        <w:jc w:val="center"/>
        <w:rPr>
          <w:rFonts w:ascii="Times New Roman" w:hAnsi="Times New Roman" w:cs="Times New Roman"/>
          <w:b/>
          <w:i w:val="0"/>
          <w:color w:val="auto"/>
          <w:sz w:val="20"/>
          <w:szCs w:val="20"/>
        </w:rPr>
      </w:pPr>
      <w:r w:rsidRPr="00BF5A82">
        <w:rPr>
          <w:rFonts w:ascii="Times New Roman" w:hAnsi="Times New Roman" w:cs="Times New Roman"/>
          <w:b/>
          <w:i w:val="0"/>
          <w:color w:val="auto"/>
          <w:sz w:val="20"/>
          <w:szCs w:val="20"/>
        </w:rPr>
        <w:t>T.C.</w:t>
      </w:r>
    </w:p>
    <w:p w:rsidR="00C67A40" w:rsidRPr="00BF5A82" w:rsidRDefault="00C67A40" w:rsidP="007E3889">
      <w:pPr>
        <w:pStyle w:val="AltKonuBal"/>
        <w:jc w:val="center"/>
        <w:rPr>
          <w:rFonts w:ascii="Times New Roman" w:hAnsi="Times New Roman" w:cs="Times New Roman"/>
          <w:b/>
          <w:i w:val="0"/>
          <w:color w:val="auto"/>
          <w:sz w:val="20"/>
          <w:szCs w:val="20"/>
        </w:rPr>
      </w:pPr>
      <w:r w:rsidRPr="00BF5A82">
        <w:rPr>
          <w:rFonts w:ascii="Times New Roman" w:hAnsi="Times New Roman" w:cs="Times New Roman"/>
          <w:b/>
          <w:i w:val="0"/>
          <w:color w:val="auto"/>
          <w:sz w:val="20"/>
          <w:szCs w:val="20"/>
        </w:rPr>
        <w:t>DENİZLİ İLİ</w:t>
      </w:r>
    </w:p>
    <w:p w:rsidR="00C67A40" w:rsidRPr="00BF5A82" w:rsidRDefault="00C67A40" w:rsidP="007E3889">
      <w:pPr>
        <w:pStyle w:val="AltKonuBal"/>
        <w:jc w:val="center"/>
        <w:rPr>
          <w:rFonts w:ascii="Times New Roman" w:hAnsi="Times New Roman" w:cs="Times New Roman"/>
          <w:b/>
          <w:i w:val="0"/>
          <w:color w:val="auto"/>
          <w:sz w:val="20"/>
          <w:szCs w:val="20"/>
        </w:rPr>
      </w:pPr>
      <w:r w:rsidRPr="00BF5A82">
        <w:rPr>
          <w:rFonts w:ascii="Times New Roman" w:hAnsi="Times New Roman" w:cs="Times New Roman"/>
          <w:b/>
          <w:i w:val="0"/>
          <w:color w:val="auto"/>
          <w:sz w:val="20"/>
          <w:szCs w:val="20"/>
        </w:rPr>
        <w:t>ÇİVRİL BELEDİYE BAŞKANLIĞI</w:t>
      </w:r>
    </w:p>
    <w:p w:rsidR="00C67A40" w:rsidRPr="00BF5A82" w:rsidRDefault="00C67A40" w:rsidP="007E3889">
      <w:pPr>
        <w:pStyle w:val="AltKonuBal"/>
        <w:jc w:val="center"/>
        <w:rPr>
          <w:rFonts w:ascii="Times New Roman" w:hAnsi="Times New Roman" w:cs="Times New Roman"/>
          <w:b/>
          <w:i w:val="0"/>
          <w:color w:val="auto"/>
          <w:sz w:val="20"/>
          <w:szCs w:val="20"/>
        </w:rPr>
      </w:pPr>
    </w:p>
    <w:p w:rsidR="00C67A40" w:rsidRPr="00BF5A82" w:rsidRDefault="00BE197D" w:rsidP="007E3889">
      <w:pPr>
        <w:pStyle w:val="AltKonuBal"/>
        <w:jc w:val="center"/>
        <w:rPr>
          <w:rFonts w:ascii="Times New Roman" w:hAnsi="Times New Roman" w:cs="Times New Roman"/>
          <w:b/>
          <w:i w:val="0"/>
          <w:color w:val="auto"/>
          <w:sz w:val="20"/>
          <w:szCs w:val="20"/>
        </w:rPr>
      </w:pPr>
      <w:r>
        <w:rPr>
          <w:rFonts w:ascii="Times New Roman" w:hAnsi="Times New Roman" w:cs="Times New Roman"/>
          <w:b/>
          <w:i w:val="0"/>
          <w:color w:val="auto"/>
          <w:sz w:val="20"/>
          <w:szCs w:val="20"/>
        </w:rPr>
        <w:t>0</w:t>
      </w:r>
      <w:r w:rsidR="00E75D97">
        <w:rPr>
          <w:rFonts w:ascii="Times New Roman" w:hAnsi="Times New Roman" w:cs="Times New Roman"/>
          <w:b/>
          <w:i w:val="0"/>
          <w:color w:val="auto"/>
          <w:sz w:val="20"/>
          <w:szCs w:val="20"/>
        </w:rPr>
        <w:t>5</w:t>
      </w:r>
      <w:r w:rsidR="008719F4">
        <w:rPr>
          <w:rFonts w:ascii="Times New Roman" w:hAnsi="Times New Roman" w:cs="Times New Roman"/>
          <w:b/>
          <w:i w:val="0"/>
          <w:color w:val="auto"/>
          <w:sz w:val="20"/>
          <w:szCs w:val="20"/>
        </w:rPr>
        <w:t>-</w:t>
      </w:r>
      <w:r w:rsidR="00E75D97">
        <w:rPr>
          <w:rFonts w:ascii="Times New Roman" w:hAnsi="Times New Roman" w:cs="Times New Roman"/>
          <w:b/>
          <w:i w:val="0"/>
          <w:color w:val="auto"/>
          <w:sz w:val="20"/>
          <w:szCs w:val="20"/>
        </w:rPr>
        <w:t>09</w:t>
      </w:r>
      <w:r>
        <w:rPr>
          <w:rFonts w:ascii="Times New Roman" w:hAnsi="Times New Roman" w:cs="Times New Roman"/>
          <w:b/>
          <w:i w:val="0"/>
          <w:color w:val="auto"/>
          <w:sz w:val="20"/>
          <w:szCs w:val="20"/>
        </w:rPr>
        <w:t xml:space="preserve"> </w:t>
      </w:r>
      <w:r w:rsidR="00E75D97">
        <w:rPr>
          <w:rFonts w:ascii="Times New Roman" w:hAnsi="Times New Roman" w:cs="Times New Roman"/>
          <w:b/>
          <w:i w:val="0"/>
          <w:color w:val="auto"/>
          <w:sz w:val="20"/>
          <w:szCs w:val="20"/>
        </w:rPr>
        <w:t>AĞUSTOS</w:t>
      </w:r>
      <w:r w:rsidR="008719F4">
        <w:rPr>
          <w:rFonts w:ascii="Times New Roman" w:hAnsi="Times New Roman" w:cs="Times New Roman"/>
          <w:b/>
          <w:i w:val="0"/>
          <w:color w:val="auto"/>
          <w:sz w:val="20"/>
          <w:szCs w:val="20"/>
        </w:rPr>
        <w:t xml:space="preserve"> </w:t>
      </w:r>
      <w:r w:rsidR="007117E0" w:rsidRPr="00BF5A82">
        <w:rPr>
          <w:rFonts w:ascii="Times New Roman" w:hAnsi="Times New Roman" w:cs="Times New Roman"/>
          <w:b/>
          <w:i w:val="0"/>
          <w:color w:val="auto"/>
          <w:sz w:val="20"/>
          <w:szCs w:val="20"/>
        </w:rPr>
        <w:t>2016</w:t>
      </w:r>
      <w:r w:rsidR="00462802" w:rsidRPr="00BF5A82">
        <w:rPr>
          <w:rFonts w:ascii="Times New Roman" w:hAnsi="Times New Roman" w:cs="Times New Roman"/>
          <w:b/>
          <w:i w:val="0"/>
          <w:color w:val="auto"/>
          <w:sz w:val="20"/>
          <w:szCs w:val="20"/>
        </w:rPr>
        <w:t xml:space="preserve"> </w:t>
      </w:r>
      <w:r w:rsidR="00C67A40" w:rsidRPr="00BF5A82">
        <w:rPr>
          <w:rFonts w:ascii="Times New Roman" w:hAnsi="Times New Roman" w:cs="Times New Roman"/>
          <w:b/>
          <w:i w:val="0"/>
          <w:color w:val="auto"/>
          <w:sz w:val="20"/>
          <w:szCs w:val="20"/>
        </w:rPr>
        <w:t>TARİH</w:t>
      </w:r>
      <w:r w:rsidR="00462802" w:rsidRPr="00BF5A82">
        <w:rPr>
          <w:rFonts w:ascii="Times New Roman" w:hAnsi="Times New Roman" w:cs="Times New Roman"/>
          <w:b/>
          <w:i w:val="0"/>
          <w:color w:val="auto"/>
          <w:sz w:val="20"/>
          <w:szCs w:val="20"/>
        </w:rPr>
        <w:t>İNDE</w:t>
      </w:r>
      <w:r w:rsidR="00C67A40" w:rsidRPr="00BF5A82">
        <w:rPr>
          <w:rFonts w:ascii="Times New Roman" w:hAnsi="Times New Roman" w:cs="Times New Roman"/>
          <w:b/>
          <w:i w:val="0"/>
          <w:color w:val="auto"/>
          <w:sz w:val="20"/>
          <w:szCs w:val="20"/>
        </w:rPr>
        <w:t xml:space="preserve"> </w:t>
      </w:r>
      <w:r w:rsidR="006E052A">
        <w:rPr>
          <w:rFonts w:ascii="Times New Roman" w:hAnsi="Times New Roman" w:cs="Times New Roman"/>
          <w:b/>
          <w:i w:val="0"/>
          <w:color w:val="auto"/>
          <w:sz w:val="20"/>
          <w:szCs w:val="20"/>
        </w:rPr>
        <w:t xml:space="preserve">SAAT:10:00’ DA </w:t>
      </w:r>
      <w:r w:rsidR="00404BB4" w:rsidRPr="00BF5A82">
        <w:rPr>
          <w:rFonts w:ascii="Times New Roman" w:hAnsi="Times New Roman" w:cs="Times New Roman"/>
          <w:b/>
          <w:i w:val="0"/>
          <w:color w:val="auto"/>
          <w:sz w:val="20"/>
          <w:szCs w:val="20"/>
        </w:rPr>
        <w:t>Y</w:t>
      </w:r>
      <w:r w:rsidR="00C67A40" w:rsidRPr="00BF5A82">
        <w:rPr>
          <w:rFonts w:ascii="Times New Roman" w:hAnsi="Times New Roman" w:cs="Times New Roman"/>
          <w:b/>
          <w:i w:val="0"/>
          <w:color w:val="auto"/>
          <w:sz w:val="20"/>
          <w:szCs w:val="20"/>
        </w:rPr>
        <w:t>APILAN 20</w:t>
      </w:r>
      <w:r w:rsidR="00FE418D" w:rsidRPr="00BF5A82">
        <w:rPr>
          <w:rFonts w:ascii="Times New Roman" w:hAnsi="Times New Roman" w:cs="Times New Roman"/>
          <w:b/>
          <w:i w:val="0"/>
          <w:color w:val="auto"/>
          <w:sz w:val="20"/>
          <w:szCs w:val="20"/>
        </w:rPr>
        <w:t>1</w:t>
      </w:r>
      <w:r w:rsidR="00F6060D" w:rsidRPr="00BF5A82">
        <w:rPr>
          <w:rFonts w:ascii="Times New Roman" w:hAnsi="Times New Roman" w:cs="Times New Roman"/>
          <w:b/>
          <w:i w:val="0"/>
          <w:color w:val="auto"/>
          <w:sz w:val="20"/>
          <w:szCs w:val="20"/>
        </w:rPr>
        <w:t>6</w:t>
      </w:r>
      <w:r w:rsidR="00C67A40" w:rsidRPr="00BF5A82">
        <w:rPr>
          <w:rFonts w:ascii="Times New Roman" w:hAnsi="Times New Roman" w:cs="Times New Roman"/>
          <w:b/>
          <w:i w:val="0"/>
          <w:color w:val="auto"/>
          <w:sz w:val="20"/>
          <w:szCs w:val="20"/>
        </w:rPr>
        <w:t xml:space="preserve"> YILI</w:t>
      </w:r>
      <w:r w:rsidR="006E052A">
        <w:rPr>
          <w:rFonts w:ascii="Times New Roman" w:hAnsi="Times New Roman" w:cs="Times New Roman"/>
          <w:b/>
          <w:i w:val="0"/>
          <w:color w:val="auto"/>
          <w:sz w:val="20"/>
          <w:szCs w:val="20"/>
        </w:rPr>
        <w:t xml:space="preserve"> </w:t>
      </w:r>
      <w:r w:rsidR="00E75D97">
        <w:rPr>
          <w:rFonts w:ascii="Times New Roman" w:hAnsi="Times New Roman" w:cs="Times New Roman"/>
          <w:b/>
          <w:i w:val="0"/>
          <w:color w:val="auto"/>
          <w:sz w:val="20"/>
          <w:szCs w:val="20"/>
        </w:rPr>
        <w:t>AĞUSTOS</w:t>
      </w:r>
      <w:r w:rsidR="006E052A">
        <w:rPr>
          <w:rFonts w:ascii="Times New Roman" w:hAnsi="Times New Roman" w:cs="Times New Roman"/>
          <w:b/>
          <w:i w:val="0"/>
          <w:color w:val="auto"/>
          <w:sz w:val="20"/>
          <w:szCs w:val="20"/>
        </w:rPr>
        <w:t xml:space="preserve"> </w:t>
      </w:r>
      <w:proofErr w:type="gramStart"/>
      <w:r w:rsidR="006E052A">
        <w:rPr>
          <w:rFonts w:ascii="Times New Roman" w:hAnsi="Times New Roman" w:cs="Times New Roman"/>
          <w:b/>
          <w:i w:val="0"/>
          <w:color w:val="auto"/>
          <w:sz w:val="20"/>
          <w:szCs w:val="20"/>
        </w:rPr>
        <w:t xml:space="preserve">OLAĞAN </w:t>
      </w:r>
      <w:r w:rsidR="008E5BC6" w:rsidRPr="00BF5A82">
        <w:rPr>
          <w:rFonts w:ascii="Times New Roman" w:hAnsi="Times New Roman" w:cs="Times New Roman"/>
          <w:b/>
          <w:i w:val="0"/>
          <w:color w:val="auto"/>
          <w:sz w:val="20"/>
          <w:szCs w:val="20"/>
        </w:rPr>
        <w:t xml:space="preserve"> </w:t>
      </w:r>
      <w:r w:rsidR="00C67A40" w:rsidRPr="00BF5A82">
        <w:rPr>
          <w:rFonts w:ascii="Times New Roman" w:hAnsi="Times New Roman" w:cs="Times New Roman"/>
          <w:b/>
          <w:i w:val="0"/>
          <w:color w:val="auto"/>
          <w:sz w:val="20"/>
          <w:szCs w:val="20"/>
        </w:rPr>
        <w:t>MECLİS</w:t>
      </w:r>
      <w:proofErr w:type="gramEnd"/>
      <w:r w:rsidR="00C67A40" w:rsidRPr="00BF5A82">
        <w:rPr>
          <w:rFonts w:ascii="Times New Roman" w:hAnsi="Times New Roman" w:cs="Times New Roman"/>
          <w:b/>
          <w:i w:val="0"/>
          <w:color w:val="auto"/>
          <w:sz w:val="20"/>
          <w:szCs w:val="20"/>
        </w:rPr>
        <w:t xml:space="preserve"> TOPLANTI</w:t>
      </w:r>
      <w:r w:rsidR="004B1EFF" w:rsidRPr="00BF5A82">
        <w:rPr>
          <w:rFonts w:ascii="Times New Roman" w:hAnsi="Times New Roman" w:cs="Times New Roman"/>
          <w:b/>
          <w:i w:val="0"/>
          <w:color w:val="auto"/>
          <w:sz w:val="20"/>
          <w:szCs w:val="20"/>
        </w:rPr>
        <w:t>SI</w:t>
      </w:r>
      <w:r w:rsidR="00C67A40" w:rsidRPr="00BF5A82">
        <w:rPr>
          <w:rFonts w:ascii="Times New Roman" w:hAnsi="Times New Roman" w:cs="Times New Roman"/>
          <w:b/>
          <w:i w:val="0"/>
          <w:color w:val="auto"/>
          <w:sz w:val="20"/>
          <w:szCs w:val="20"/>
        </w:rPr>
        <w:t>NA AİT KARAR ÖZETİ</w:t>
      </w:r>
    </w:p>
    <w:p w:rsidR="0008712E" w:rsidRPr="00BF5A82" w:rsidRDefault="0008712E" w:rsidP="007E3889">
      <w:pPr>
        <w:pStyle w:val="AltKonuBal"/>
        <w:rPr>
          <w:rFonts w:ascii="Times New Roman" w:hAnsi="Times New Roman" w:cs="Times New Roman"/>
          <w:b/>
          <w:i w:val="0"/>
          <w:color w:val="auto"/>
          <w:sz w:val="20"/>
          <w:szCs w:val="20"/>
        </w:rPr>
      </w:pPr>
    </w:p>
    <w:p w:rsidR="008719F4" w:rsidRPr="00637F3E" w:rsidRDefault="009C3B02" w:rsidP="008719F4">
      <w:pPr>
        <w:pStyle w:val="Balk1"/>
        <w:rPr>
          <w:rFonts w:ascii="Times New Roman" w:eastAsia="Times New Roman" w:hAnsi="Times New Roman" w:cs="Times New Roman"/>
          <w:bCs w:val="0"/>
          <w:color w:val="auto"/>
          <w:sz w:val="24"/>
          <w:szCs w:val="24"/>
        </w:rPr>
      </w:pPr>
      <w:r w:rsidRPr="00637F3E">
        <w:rPr>
          <w:rFonts w:ascii="Times New Roman" w:hAnsi="Times New Roman" w:cs="Times New Roman"/>
          <w:color w:val="auto"/>
          <w:sz w:val="20"/>
          <w:szCs w:val="20"/>
          <w:u w:val="single"/>
        </w:rPr>
        <w:t>G</w:t>
      </w:r>
      <w:r w:rsidR="00B563E0" w:rsidRPr="00637F3E">
        <w:rPr>
          <w:rFonts w:ascii="Times New Roman" w:hAnsi="Times New Roman" w:cs="Times New Roman"/>
          <w:color w:val="auto"/>
          <w:sz w:val="20"/>
          <w:szCs w:val="20"/>
          <w:u w:val="single"/>
        </w:rPr>
        <w:t>ÜNDEMİN</w:t>
      </w:r>
      <w:r w:rsidR="00B563E0" w:rsidRPr="00637F3E">
        <w:rPr>
          <w:rFonts w:ascii="Times New Roman" w:hAnsi="Times New Roman" w:cs="Times New Roman"/>
          <w:color w:val="auto"/>
          <w:sz w:val="20"/>
          <w:szCs w:val="20"/>
          <w:u w:val="single"/>
        </w:rPr>
        <w:tab/>
        <w:t>:</w:t>
      </w:r>
      <w:r w:rsidR="008719F4" w:rsidRPr="00637F3E">
        <w:rPr>
          <w:rFonts w:ascii="Times New Roman" w:eastAsia="Times New Roman" w:hAnsi="Times New Roman" w:cs="Times New Roman"/>
          <w:bCs w:val="0"/>
          <w:color w:val="auto"/>
          <w:sz w:val="24"/>
          <w:szCs w:val="24"/>
        </w:rPr>
        <w:t xml:space="preserve"> </w:t>
      </w:r>
    </w:p>
    <w:p w:rsidR="008719F4" w:rsidRDefault="008719F4" w:rsidP="006E052A">
      <w:pPr>
        <w:pStyle w:val="GvdeMetni"/>
        <w:jc w:val="both"/>
        <w:rPr>
          <w:bCs/>
          <w:color w:val="FF0000"/>
          <w:szCs w:val="24"/>
        </w:rPr>
      </w:pPr>
    </w:p>
    <w:p w:rsidR="005F69D8" w:rsidRPr="005F69D8" w:rsidRDefault="005F69D8" w:rsidP="005F69D8">
      <w:pPr>
        <w:contextualSpacing/>
        <w:jc w:val="both"/>
        <w:rPr>
          <w:rFonts w:eastAsiaTheme="minorHAnsi"/>
          <w:b/>
          <w:lang w:eastAsia="en-US"/>
        </w:rPr>
      </w:pPr>
      <w:proofErr w:type="gramStart"/>
      <w:r w:rsidRPr="005F69D8">
        <w:rPr>
          <w:rFonts w:eastAsiaTheme="minorHAnsi"/>
          <w:b/>
          <w:lang w:eastAsia="en-US"/>
        </w:rPr>
        <w:t>114</w:t>
      </w:r>
      <w:r w:rsidRPr="005F69D8">
        <w:rPr>
          <w:rFonts w:eastAsiaTheme="minorHAnsi"/>
          <w:b/>
          <w:lang w:eastAsia="en-US"/>
        </w:rPr>
        <w:tab/>
        <w:t>1-</w:t>
      </w:r>
      <w:r w:rsidRPr="005F69D8">
        <w:rPr>
          <w:rFonts w:eastAsiaTheme="minorHAnsi"/>
          <w:lang w:eastAsia="en-US"/>
        </w:rPr>
        <w:t>İller Bankası A.Ş. Yatırım Değerlendirme Dairesi Başkanlığının 19.07.2016 tarih ve E.17819 sayılı yazısına istinaden 5 (Beş) adet 0 Km şasi kamyon satın alınmasına ilişkin 1.500.000,00-TL miktarında borçlanma yapılmasına ilişkin nihai Meclis kararı</w:t>
      </w:r>
      <w:r w:rsidR="00E75D97">
        <w:rPr>
          <w:rFonts w:eastAsiaTheme="minorHAnsi"/>
          <w:lang w:eastAsia="en-US"/>
        </w:rPr>
        <w:t xml:space="preserve"> alınması konusunun gündemden çıkarılmasına mevcudun oy birliği ile karar verildi.</w:t>
      </w:r>
      <w:proofErr w:type="gramEnd"/>
    </w:p>
    <w:p w:rsidR="005F69D8" w:rsidRPr="005F69D8" w:rsidRDefault="005F69D8" w:rsidP="005F69D8">
      <w:pPr>
        <w:contextualSpacing/>
        <w:jc w:val="both"/>
        <w:rPr>
          <w:rFonts w:eastAsiaTheme="minorHAnsi"/>
          <w:lang w:eastAsia="en-US"/>
        </w:rPr>
      </w:pPr>
      <w:r w:rsidRPr="005F69D8">
        <w:rPr>
          <w:rFonts w:eastAsiaTheme="minorHAnsi"/>
          <w:b/>
          <w:lang w:eastAsia="en-US"/>
        </w:rPr>
        <w:t>115</w:t>
      </w:r>
      <w:r w:rsidRPr="005F69D8">
        <w:rPr>
          <w:rFonts w:eastAsiaTheme="minorHAnsi"/>
          <w:b/>
          <w:lang w:eastAsia="en-US"/>
        </w:rPr>
        <w:tab/>
        <w:t>2-</w:t>
      </w:r>
      <w:r w:rsidRPr="005F69D8">
        <w:rPr>
          <w:rFonts w:eastAsiaTheme="minorHAnsi"/>
          <w:lang w:eastAsia="en-US"/>
        </w:rPr>
        <w:t xml:space="preserve">Belediye Başkan Yardımcısı olarak görevlendirilen Mesut KAYGISIZ’ </w:t>
      </w:r>
      <w:proofErr w:type="spellStart"/>
      <w:r w:rsidRPr="005F69D8">
        <w:rPr>
          <w:rFonts w:eastAsiaTheme="minorHAnsi"/>
          <w:lang w:eastAsia="en-US"/>
        </w:rPr>
        <w:t>ın</w:t>
      </w:r>
      <w:proofErr w:type="spellEnd"/>
      <w:r w:rsidRPr="005F69D8">
        <w:rPr>
          <w:rFonts w:eastAsiaTheme="minorHAnsi"/>
          <w:lang w:eastAsia="en-US"/>
        </w:rPr>
        <w:t xml:space="preserve"> 5393 sayılı Belediye Kanununun 49. Maddesine göre aylık ücretinin belirlenmesi</w:t>
      </w:r>
      <w:r w:rsidR="00E75D97">
        <w:rPr>
          <w:rFonts w:eastAsiaTheme="minorHAnsi"/>
          <w:lang w:eastAsia="en-US"/>
        </w:rPr>
        <w:t>ne mevcudun oy birliği ile karar verildi.</w:t>
      </w:r>
      <w:r w:rsidRPr="005F69D8">
        <w:rPr>
          <w:rFonts w:eastAsiaTheme="minorHAnsi"/>
          <w:lang w:eastAsia="en-US"/>
        </w:rPr>
        <w:t xml:space="preserve"> </w:t>
      </w:r>
    </w:p>
    <w:p w:rsidR="005F69D8" w:rsidRPr="005F69D8" w:rsidRDefault="005F69D8" w:rsidP="005F69D8">
      <w:pPr>
        <w:contextualSpacing/>
        <w:jc w:val="both"/>
        <w:rPr>
          <w:rFonts w:eastAsiaTheme="minorHAnsi"/>
          <w:lang w:eastAsia="en-US"/>
        </w:rPr>
      </w:pPr>
      <w:r w:rsidRPr="005F69D8">
        <w:rPr>
          <w:rFonts w:eastAsiaTheme="minorHAnsi"/>
          <w:b/>
          <w:lang w:eastAsia="en-US"/>
        </w:rPr>
        <w:t>116</w:t>
      </w:r>
      <w:r w:rsidRPr="005F69D8">
        <w:rPr>
          <w:rFonts w:eastAsiaTheme="minorHAnsi"/>
          <w:b/>
          <w:lang w:eastAsia="en-US"/>
        </w:rPr>
        <w:tab/>
        <w:t>3-</w:t>
      </w:r>
      <w:r w:rsidRPr="005F69D8">
        <w:rPr>
          <w:rFonts w:eastAsiaTheme="minorHAnsi"/>
          <w:lang w:eastAsia="en-US"/>
        </w:rPr>
        <w:t xml:space="preserve">Çivril İlçesi </w:t>
      </w:r>
      <w:proofErr w:type="spellStart"/>
      <w:r w:rsidRPr="005F69D8">
        <w:rPr>
          <w:rFonts w:eastAsiaTheme="minorHAnsi"/>
          <w:lang w:eastAsia="en-US"/>
        </w:rPr>
        <w:t>Emirhisar</w:t>
      </w:r>
      <w:proofErr w:type="spellEnd"/>
      <w:r w:rsidRPr="005F69D8">
        <w:rPr>
          <w:rFonts w:eastAsiaTheme="minorHAnsi"/>
          <w:lang w:eastAsia="en-US"/>
        </w:rPr>
        <w:t xml:space="preserve"> Mahallesi, L23-B-22-A-1 pafta, 231 ada, 21 nolu parselde bulunan 491,56 m² arsa vasıflı taşı</w:t>
      </w:r>
      <w:r w:rsidR="00E75D97">
        <w:rPr>
          <w:rFonts w:eastAsiaTheme="minorHAnsi"/>
          <w:lang w:eastAsia="en-US"/>
        </w:rPr>
        <w:t>nmazın satışının yapılmasına mevcudun oy birliği ile karar verildi.</w:t>
      </w:r>
    </w:p>
    <w:p w:rsidR="005F69D8" w:rsidRPr="005F69D8" w:rsidRDefault="005F69D8" w:rsidP="005F69D8">
      <w:pPr>
        <w:contextualSpacing/>
        <w:jc w:val="both"/>
        <w:rPr>
          <w:rFonts w:eastAsiaTheme="minorHAnsi"/>
          <w:lang w:eastAsia="en-US"/>
        </w:rPr>
      </w:pPr>
      <w:r w:rsidRPr="005F69D8">
        <w:rPr>
          <w:rFonts w:eastAsiaTheme="minorHAnsi"/>
          <w:b/>
          <w:lang w:eastAsia="en-US"/>
        </w:rPr>
        <w:t>117</w:t>
      </w:r>
      <w:r w:rsidRPr="005F69D8">
        <w:rPr>
          <w:rFonts w:eastAsiaTheme="minorHAnsi"/>
          <w:b/>
          <w:lang w:eastAsia="en-US"/>
        </w:rPr>
        <w:tab/>
        <w:t>4-</w:t>
      </w:r>
      <w:r w:rsidRPr="005F69D8">
        <w:rPr>
          <w:rFonts w:eastAsiaTheme="minorHAnsi"/>
          <w:lang w:eastAsia="en-US"/>
        </w:rPr>
        <w:t xml:space="preserve">Çivril </w:t>
      </w:r>
      <w:proofErr w:type="gramStart"/>
      <w:r w:rsidRPr="005F69D8">
        <w:rPr>
          <w:rFonts w:eastAsiaTheme="minorHAnsi"/>
          <w:lang w:eastAsia="en-US"/>
        </w:rPr>
        <w:t>İlçesi  Şehitler</w:t>
      </w:r>
      <w:proofErr w:type="gramEnd"/>
      <w:r w:rsidRPr="005F69D8">
        <w:rPr>
          <w:rFonts w:eastAsiaTheme="minorHAnsi"/>
          <w:lang w:eastAsia="en-US"/>
        </w:rPr>
        <w:t xml:space="preserve"> Mahallesi </w:t>
      </w:r>
      <w:proofErr w:type="spellStart"/>
      <w:r w:rsidRPr="005F69D8">
        <w:rPr>
          <w:rFonts w:eastAsiaTheme="minorHAnsi"/>
          <w:lang w:eastAsia="en-US"/>
        </w:rPr>
        <w:t>Dedekorkut</w:t>
      </w:r>
      <w:proofErr w:type="spellEnd"/>
      <w:r w:rsidRPr="005F69D8">
        <w:rPr>
          <w:rFonts w:eastAsiaTheme="minorHAnsi"/>
          <w:lang w:eastAsia="en-US"/>
        </w:rPr>
        <w:t xml:space="preserve"> Caddesi No:4 Çivril adresinde bulunan Belediyemize ait zahire pazarının çiftçilerimizin tohum eleme işlerinin yapılması amacıyla Çivril Ziraat Odası Baş</w:t>
      </w:r>
      <w:r w:rsidR="00E75D97">
        <w:rPr>
          <w:rFonts w:eastAsiaTheme="minorHAnsi"/>
          <w:lang w:eastAsia="en-US"/>
        </w:rPr>
        <w:t>kanlığına bir yıl süre ile tahsisinin yapılmasına mevcudun oy birliği ile karar verildi.</w:t>
      </w:r>
    </w:p>
    <w:p w:rsidR="005F69D8" w:rsidRPr="005F69D8" w:rsidRDefault="005F69D8" w:rsidP="005F69D8">
      <w:pPr>
        <w:contextualSpacing/>
        <w:jc w:val="both"/>
        <w:rPr>
          <w:rFonts w:eastAsiaTheme="minorHAnsi"/>
          <w:lang w:eastAsia="en-US"/>
        </w:rPr>
      </w:pPr>
      <w:r w:rsidRPr="005F69D8">
        <w:rPr>
          <w:rFonts w:eastAsiaTheme="minorHAnsi"/>
          <w:b/>
          <w:lang w:eastAsia="en-US"/>
        </w:rPr>
        <w:t>118</w:t>
      </w:r>
      <w:r w:rsidRPr="005F69D8">
        <w:rPr>
          <w:rFonts w:eastAsiaTheme="minorHAnsi"/>
          <w:b/>
          <w:lang w:eastAsia="en-US"/>
        </w:rPr>
        <w:tab/>
        <w:t>5-</w:t>
      </w:r>
      <w:r w:rsidRPr="005F69D8">
        <w:rPr>
          <w:rFonts w:eastAsiaTheme="minorHAnsi"/>
          <w:lang w:eastAsia="en-US"/>
        </w:rPr>
        <w:t>Fen İşleri Müdürlüğünün 2016 Mali yılı Gelir-Gider Bütçesindeki kaldırım ve yol düzenleme inşaatına esas olmak üzere 4.500.000,00-TL EK/Olağanüstü Bütçe yapılması</w:t>
      </w:r>
      <w:r w:rsidR="00E75D97">
        <w:rPr>
          <w:rFonts w:eastAsiaTheme="minorHAnsi"/>
          <w:lang w:eastAsia="en-US"/>
        </w:rPr>
        <w:t>na mevcudun oy birliği ile karar verildi.</w:t>
      </w:r>
      <w:r w:rsidRPr="005F69D8">
        <w:rPr>
          <w:rFonts w:eastAsiaTheme="minorHAnsi"/>
          <w:lang w:eastAsia="en-US"/>
        </w:rPr>
        <w:t xml:space="preserve"> </w:t>
      </w:r>
    </w:p>
    <w:p w:rsidR="00E75D97" w:rsidRDefault="005F69D8" w:rsidP="005F69D8">
      <w:pPr>
        <w:contextualSpacing/>
        <w:jc w:val="both"/>
        <w:rPr>
          <w:rFonts w:eastAsiaTheme="minorHAnsi"/>
          <w:lang w:eastAsia="en-US"/>
        </w:rPr>
      </w:pPr>
      <w:proofErr w:type="gramStart"/>
      <w:r w:rsidRPr="005F69D8">
        <w:rPr>
          <w:rFonts w:eastAsiaTheme="minorHAnsi"/>
          <w:b/>
          <w:lang w:eastAsia="en-US"/>
        </w:rPr>
        <w:t>119</w:t>
      </w:r>
      <w:r w:rsidRPr="005F69D8">
        <w:rPr>
          <w:rFonts w:eastAsiaTheme="minorHAnsi"/>
          <w:b/>
          <w:lang w:eastAsia="en-US"/>
        </w:rPr>
        <w:tab/>
        <w:t>6-</w:t>
      </w:r>
      <w:r w:rsidRPr="005F69D8">
        <w:rPr>
          <w:rFonts w:eastAsiaTheme="minorHAnsi"/>
          <w:lang w:eastAsia="en-US"/>
        </w:rPr>
        <w:t>Çivril İlçesi Aşağı Mahalle, 139 ada, 1 nolu parsel ve Çatlar Mahallesi, 1277 ada, 144 nolu parsel ve çevresi için hazırlanan NİP-10011,3 plan işlem numaralı 1/5000 nazım imar planı değişikliğini Büyükşehir Belediye Meclisinin 16.03.2016 tarih ve 405 sayılı Meclis kararı ile onaylanmış olup, 1/1000 Ölçekli Uygu</w:t>
      </w:r>
      <w:r w:rsidR="00E75D97">
        <w:rPr>
          <w:rFonts w:eastAsiaTheme="minorHAnsi"/>
          <w:lang w:eastAsia="en-US"/>
        </w:rPr>
        <w:t xml:space="preserve">lama İmar Planı Değişikliğinin onaylanmasına </w:t>
      </w:r>
      <w:r w:rsidR="00E75D97" w:rsidRPr="00E75D97">
        <w:rPr>
          <w:rFonts w:eastAsiaTheme="minorHAnsi"/>
          <w:b/>
          <w:color w:val="FF0000"/>
          <w:lang w:eastAsia="en-US"/>
        </w:rPr>
        <w:t xml:space="preserve">mevcudun oy çokluğu ile </w:t>
      </w:r>
      <w:r w:rsidR="00E75D97">
        <w:rPr>
          <w:rFonts w:eastAsiaTheme="minorHAnsi"/>
          <w:lang w:eastAsia="en-US"/>
        </w:rPr>
        <w:t>karar verildi.</w:t>
      </w:r>
      <w:proofErr w:type="gramEnd"/>
    </w:p>
    <w:p w:rsidR="005F69D8" w:rsidRPr="005F69D8" w:rsidRDefault="005F69D8" w:rsidP="005F69D8">
      <w:pPr>
        <w:contextualSpacing/>
        <w:jc w:val="both"/>
        <w:rPr>
          <w:rFonts w:eastAsiaTheme="minorHAnsi"/>
          <w:lang w:eastAsia="en-US"/>
        </w:rPr>
      </w:pPr>
      <w:r w:rsidRPr="005F69D8">
        <w:rPr>
          <w:rFonts w:eastAsiaTheme="minorHAnsi"/>
          <w:b/>
          <w:lang w:eastAsia="en-US"/>
        </w:rPr>
        <w:t>120</w:t>
      </w:r>
      <w:r w:rsidRPr="005F69D8">
        <w:rPr>
          <w:rFonts w:eastAsiaTheme="minorHAnsi"/>
          <w:b/>
          <w:lang w:eastAsia="en-US"/>
        </w:rPr>
        <w:tab/>
        <w:t>7-</w:t>
      </w:r>
      <w:r w:rsidRPr="005F69D8">
        <w:rPr>
          <w:rFonts w:eastAsiaTheme="minorHAnsi"/>
          <w:lang w:eastAsia="en-US"/>
        </w:rPr>
        <w:t>Sayıştay Başkanlığı’nın 13.05.2016 tarih ve 616320/21040 sayılı yazısı ile bazı maddelerinin düzeltilmesi istenilen ve düzeltme işlemi yapılan Çivril Belediyesi Sosyal ve Kültürel Yardım Esasları Yön</w:t>
      </w:r>
      <w:r w:rsidR="00E75D97">
        <w:rPr>
          <w:rFonts w:eastAsiaTheme="minorHAnsi"/>
          <w:lang w:eastAsia="en-US"/>
        </w:rPr>
        <w:t xml:space="preserve">etmeliği </w:t>
      </w:r>
      <w:r w:rsidR="00E75D97" w:rsidRPr="00E75D97">
        <w:rPr>
          <w:rFonts w:eastAsiaTheme="minorHAnsi"/>
          <w:b/>
          <w:color w:val="FF0000"/>
          <w:lang w:eastAsia="en-US"/>
        </w:rPr>
        <w:t>mevcudun oy çokluğu ile</w:t>
      </w:r>
      <w:r w:rsidR="00E75D97" w:rsidRPr="00E75D97">
        <w:rPr>
          <w:rFonts w:eastAsiaTheme="minorHAnsi"/>
          <w:color w:val="FF0000"/>
          <w:lang w:eastAsia="en-US"/>
        </w:rPr>
        <w:t xml:space="preserve"> </w:t>
      </w:r>
      <w:r w:rsidR="00E75D97">
        <w:rPr>
          <w:rFonts w:eastAsiaTheme="minorHAnsi"/>
          <w:lang w:eastAsia="en-US"/>
        </w:rPr>
        <w:t>kabul edildi.</w:t>
      </w:r>
    </w:p>
    <w:p w:rsidR="005F69D8" w:rsidRPr="005F69D8" w:rsidRDefault="005F69D8" w:rsidP="005F69D8">
      <w:pPr>
        <w:contextualSpacing/>
        <w:jc w:val="both"/>
        <w:rPr>
          <w:rFonts w:eastAsiaTheme="minorHAnsi"/>
          <w:lang w:eastAsia="en-US"/>
        </w:rPr>
      </w:pPr>
      <w:r w:rsidRPr="005F69D8">
        <w:rPr>
          <w:rFonts w:eastAsiaTheme="minorHAnsi"/>
          <w:b/>
          <w:lang w:eastAsia="en-US"/>
        </w:rPr>
        <w:t>121</w:t>
      </w:r>
      <w:r w:rsidRPr="005F69D8">
        <w:rPr>
          <w:rFonts w:eastAsiaTheme="minorHAnsi"/>
          <w:b/>
          <w:lang w:eastAsia="en-US"/>
        </w:rPr>
        <w:tab/>
        <w:t>8-</w:t>
      </w:r>
      <w:r w:rsidRPr="005F69D8">
        <w:rPr>
          <w:rFonts w:eastAsiaTheme="minorHAnsi"/>
          <w:lang w:eastAsia="en-US"/>
        </w:rPr>
        <w:t xml:space="preserve">2 adet şasi kamyon, 2 </w:t>
      </w:r>
      <w:proofErr w:type="gramStart"/>
      <w:r w:rsidRPr="005F69D8">
        <w:rPr>
          <w:rFonts w:eastAsiaTheme="minorHAnsi"/>
          <w:lang w:eastAsia="en-US"/>
        </w:rPr>
        <w:t>adet  çöp</w:t>
      </w:r>
      <w:proofErr w:type="gramEnd"/>
      <w:r w:rsidRPr="005F69D8">
        <w:rPr>
          <w:rFonts w:eastAsiaTheme="minorHAnsi"/>
          <w:lang w:eastAsia="en-US"/>
        </w:rPr>
        <w:t xml:space="preserve"> toplama aracı, 1 adet yol süpürme aracı ve 1 adet çöp kamyonu ekipmanı satın alınması için İller Bankası A.Ş. ‘den 1.500.000,00-TL kredi temin edilmesi</w:t>
      </w:r>
      <w:r w:rsidR="00E75D97">
        <w:rPr>
          <w:rFonts w:eastAsiaTheme="minorHAnsi"/>
          <w:lang w:eastAsia="en-US"/>
        </w:rPr>
        <w:t>ne mevcudun oy birliği ile karar verildi.</w:t>
      </w:r>
    </w:p>
    <w:p w:rsidR="005F69D8" w:rsidRPr="005F69D8" w:rsidRDefault="005F69D8" w:rsidP="005F69D8">
      <w:pPr>
        <w:jc w:val="both"/>
        <w:rPr>
          <w:rFonts w:eastAsiaTheme="minorHAnsi"/>
          <w:lang w:eastAsia="en-US"/>
        </w:rPr>
      </w:pPr>
      <w:r w:rsidRPr="005F69D8">
        <w:rPr>
          <w:rFonts w:eastAsiaTheme="minorHAnsi"/>
          <w:b/>
          <w:lang w:eastAsia="en-US"/>
        </w:rPr>
        <w:t>122</w:t>
      </w:r>
      <w:r w:rsidRPr="005F69D8">
        <w:rPr>
          <w:rFonts w:eastAsiaTheme="minorHAnsi"/>
          <w:b/>
          <w:lang w:eastAsia="en-US"/>
        </w:rPr>
        <w:tab/>
        <w:t>9-</w:t>
      </w:r>
      <w:r w:rsidRPr="005F69D8">
        <w:rPr>
          <w:rFonts w:eastAsiaTheme="minorHAnsi"/>
          <w:lang w:eastAsia="en-US"/>
        </w:rPr>
        <w:t>Daha önceden borçlanma yapılarak 1 adet paletli ekskavatör satın alınmasından vazgeçilmiş ve bunun yerine 1 adet lastik tekerlekli yükleyici satın alınmıştır. Bahse konu borçlanmadan geriye kalan miktardan karşılanmak üzere hizmet ara</w:t>
      </w:r>
      <w:r w:rsidR="00846719">
        <w:rPr>
          <w:rFonts w:eastAsiaTheme="minorHAnsi"/>
          <w:lang w:eastAsia="en-US"/>
        </w:rPr>
        <w:t xml:space="preserve">çları </w:t>
      </w:r>
      <w:bookmarkStart w:id="0" w:name="_GoBack"/>
      <w:bookmarkEnd w:id="0"/>
      <w:r w:rsidRPr="005F69D8">
        <w:rPr>
          <w:rFonts w:eastAsiaTheme="minorHAnsi"/>
          <w:lang w:eastAsia="en-US"/>
        </w:rPr>
        <w:t>satın alınması için İller Bankası A.Ş. ‘ den talepte bulunulması</w:t>
      </w:r>
      <w:r w:rsidR="00E75D97">
        <w:rPr>
          <w:rFonts w:eastAsiaTheme="minorHAnsi"/>
          <w:lang w:eastAsia="en-US"/>
        </w:rPr>
        <w:t>na mevcudun oy birliği ile karar verildi.</w:t>
      </w:r>
    </w:p>
    <w:p w:rsidR="005F69D8" w:rsidRPr="005F69D8" w:rsidRDefault="005F69D8" w:rsidP="005F69D8">
      <w:pPr>
        <w:jc w:val="both"/>
        <w:rPr>
          <w:rFonts w:eastAsiaTheme="minorHAnsi"/>
          <w:lang w:eastAsia="en-US"/>
        </w:rPr>
      </w:pPr>
      <w:r w:rsidRPr="005F69D8">
        <w:rPr>
          <w:rFonts w:eastAsiaTheme="minorHAnsi"/>
          <w:b/>
          <w:lang w:eastAsia="en-US"/>
        </w:rPr>
        <w:t>123</w:t>
      </w:r>
      <w:r w:rsidRPr="005F69D8">
        <w:rPr>
          <w:rFonts w:eastAsiaTheme="minorHAnsi"/>
          <w:b/>
          <w:lang w:eastAsia="en-US"/>
        </w:rPr>
        <w:tab/>
        <w:t>10-</w:t>
      </w:r>
      <w:r w:rsidRPr="005F69D8">
        <w:rPr>
          <w:rFonts w:eastAsiaTheme="minorHAnsi"/>
          <w:lang w:eastAsia="en-US"/>
        </w:rPr>
        <w:t xml:space="preserve">Belediyemizce geçici olarak sulama hizmeti yürütülen </w:t>
      </w:r>
      <w:proofErr w:type="spellStart"/>
      <w:r w:rsidRPr="005F69D8">
        <w:rPr>
          <w:rFonts w:eastAsiaTheme="minorHAnsi"/>
          <w:lang w:eastAsia="en-US"/>
        </w:rPr>
        <w:t>Irgıllı</w:t>
      </w:r>
      <w:proofErr w:type="spellEnd"/>
      <w:r w:rsidRPr="005F69D8">
        <w:rPr>
          <w:rFonts w:eastAsiaTheme="minorHAnsi"/>
          <w:lang w:eastAsia="en-US"/>
        </w:rPr>
        <w:t xml:space="preserve">-Sütlaç Sulama sahasında Çivril Belediyesi sorumluluk alanında kalan derin kuyulardan arazi sulaması yapılması halinde arazi suluma ücretinin </w:t>
      </w:r>
      <w:r w:rsidR="00E75D97">
        <w:rPr>
          <w:rFonts w:eastAsiaTheme="minorHAnsi"/>
          <w:lang w:eastAsia="en-US"/>
        </w:rPr>
        <w:t xml:space="preserve">bir saatinin KDV </w:t>
      </w:r>
      <w:proofErr w:type="gramStart"/>
      <w:r w:rsidR="00E75D97">
        <w:rPr>
          <w:rFonts w:eastAsiaTheme="minorHAnsi"/>
          <w:lang w:eastAsia="en-US"/>
        </w:rPr>
        <w:t>dahil</w:t>
      </w:r>
      <w:proofErr w:type="gramEnd"/>
      <w:r w:rsidR="00E75D97">
        <w:rPr>
          <w:rFonts w:eastAsiaTheme="minorHAnsi"/>
          <w:lang w:eastAsia="en-US"/>
        </w:rPr>
        <w:t xml:space="preserve"> 60,00-TL olarak </w:t>
      </w:r>
      <w:r w:rsidRPr="005F69D8">
        <w:rPr>
          <w:rFonts w:eastAsiaTheme="minorHAnsi"/>
          <w:lang w:eastAsia="en-US"/>
        </w:rPr>
        <w:t>bel</w:t>
      </w:r>
      <w:r w:rsidR="00E75D97">
        <w:rPr>
          <w:rFonts w:eastAsiaTheme="minorHAnsi"/>
          <w:lang w:eastAsia="en-US"/>
        </w:rPr>
        <w:t>irlenmesine mevcudun oy birliği ile karar verildi.</w:t>
      </w:r>
    </w:p>
    <w:p w:rsidR="005F69D8" w:rsidRPr="005F69D8" w:rsidRDefault="005F69D8" w:rsidP="005F69D8">
      <w:pPr>
        <w:jc w:val="both"/>
        <w:rPr>
          <w:rFonts w:eastAsiaTheme="minorHAnsi"/>
          <w:lang w:eastAsia="en-US"/>
        </w:rPr>
      </w:pPr>
      <w:proofErr w:type="gramStart"/>
      <w:r w:rsidRPr="005F69D8">
        <w:rPr>
          <w:rFonts w:eastAsiaTheme="minorHAnsi"/>
          <w:b/>
          <w:lang w:eastAsia="en-US"/>
        </w:rPr>
        <w:t>124</w:t>
      </w:r>
      <w:r w:rsidRPr="005F69D8">
        <w:rPr>
          <w:rFonts w:eastAsiaTheme="minorHAnsi"/>
          <w:b/>
          <w:lang w:eastAsia="en-US"/>
        </w:rPr>
        <w:tab/>
        <w:t>11-</w:t>
      </w:r>
      <w:r w:rsidRPr="005F69D8">
        <w:rPr>
          <w:rFonts w:eastAsiaTheme="minorHAnsi"/>
          <w:lang w:eastAsia="en-US"/>
        </w:rPr>
        <w:t>Denizli Büyükşehir Belediye Meclisinin 11.05.2016 tarih ve 721 sayılı kararı ile 1/5000 ölçekli nazım imar planı değişikliği onaylanan mülkiyeti Eyüp ÇİFTÇİ’ ye Nazmi DERE’ ye ait Çivril İlçesi Aşağı Mahalle, 148 ada, 38 ve 39 nolu parsellere ilişkin 1/1000 ölçekli uygulama imar planı değişikl</w:t>
      </w:r>
      <w:r w:rsidR="00E75D97">
        <w:rPr>
          <w:rFonts w:eastAsiaTheme="minorHAnsi"/>
          <w:lang w:eastAsia="en-US"/>
        </w:rPr>
        <w:t>iğinin görüşülmek üzere İmar Komisyonuna havale edilmesine mevcudun oy birliği ile karar verildi.</w:t>
      </w:r>
      <w:proofErr w:type="gramEnd"/>
    </w:p>
    <w:p w:rsidR="00E75D97" w:rsidRDefault="00E75D97" w:rsidP="005F69D8">
      <w:pPr>
        <w:jc w:val="both"/>
        <w:rPr>
          <w:rFonts w:eastAsiaTheme="minorHAnsi"/>
          <w:b/>
          <w:lang w:eastAsia="en-US"/>
        </w:rPr>
      </w:pPr>
    </w:p>
    <w:p w:rsidR="00E75D97" w:rsidRDefault="00E75D97" w:rsidP="005F69D8">
      <w:pPr>
        <w:jc w:val="both"/>
        <w:rPr>
          <w:rFonts w:eastAsiaTheme="minorHAnsi"/>
          <w:b/>
          <w:lang w:eastAsia="en-US"/>
        </w:rPr>
      </w:pPr>
    </w:p>
    <w:p w:rsidR="00E75D97" w:rsidRDefault="00E75D97" w:rsidP="005F69D8">
      <w:pPr>
        <w:jc w:val="both"/>
        <w:rPr>
          <w:rFonts w:eastAsiaTheme="minorHAnsi"/>
          <w:b/>
          <w:lang w:eastAsia="en-US"/>
        </w:rPr>
      </w:pPr>
    </w:p>
    <w:p w:rsidR="00E75D97" w:rsidRPr="008719F4" w:rsidRDefault="00E75D97" w:rsidP="00E75D97">
      <w:pPr>
        <w:ind w:left="120"/>
        <w:jc w:val="both"/>
      </w:pPr>
      <w:r w:rsidRPr="008719F4">
        <w:t xml:space="preserve">Dr. Gürcan GÜVEN         </w:t>
      </w:r>
      <w:r w:rsidRPr="008719F4">
        <w:tab/>
      </w:r>
      <w:r w:rsidRPr="008719F4">
        <w:tab/>
      </w:r>
      <w:r w:rsidRPr="008719F4">
        <w:tab/>
        <w:t xml:space="preserve">      Mehmet KALE</w:t>
      </w:r>
      <w:r w:rsidRPr="008719F4">
        <w:tab/>
        <w:t xml:space="preserve">    </w:t>
      </w:r>
      <w:r w:rsidRPr="008719F4">
        <w:tab/>
        <w:t xml:space="preserve">    </w:t>
      </w:r>
      <w:r w:rsidR="004D7952">
        <w:tab/>
        <w:t xml:space="preserve">   </w:t>
      </w:r>
      <w:r w:rsidRPr="008719F4">
        <w:t>Kadir KUZU</w:t>
      </w:r>
    </w:p>
    <w:p w:rsidR="00E75D97" w:rsidRPr="008719F4" w:rsidRDefault="00E75D97" w:rsidP="00E75D97">
      <w:pPr>
        <w:jc w:val="both"/>
      </w:pPr>
      <w:r w:rsidRPr="008719F4">
        <w:t xml:space="preserve">   Belediye Başkanı      </w:t>
      </w:r>
      <w:r w:rsidRPr="008719F4">
        <w:tab/>
        <w:t xml:space="preserve"> </w:t>
      </w:r>
      <w:r w:rsidRPr="008719F4">
        <w:tab/>
      </w:r>
      <w:r w:rsidRPr="008719F4">
        <w:tab/>
        <w:t xml:space="preserve">  Meclis Zabıt </w:t>
      </w:r>
      <w:proofErr w:type="gramStart"/>
      <w:r w:rsidRPr="008719F4">
        <w:t>Katibi</w:t>
      </w:r>
      <w:proofErr w:type="gramEnd"/>
      <w:r w:rsidRPr="008719F4">
        <w:t xml:space="preserve">      </w:t>
      </w:r>
      <w:r w:rsidRPr="008719F4">
        <w:tab/>
      </w:r>
      <w:r w:rsidR="004D7952">
        <w:tab/>
      </w:r>
      <w:r w:rsidRPr="008719F4">
        <w:t>Meclis Zabıt Katibi</w:t>
      </w:r>
      <w:r w:rsidRPr="008719F4">
        <w:tab/>
        <w:t xml:space="preserve">       </w:t>
      </w:r>
    </w:p>
    <w:p w:rsidR="00E75D97" w:rsidRPr="008719F4" w:rsidRDefault="00E75D97" w:rsidP="00E75D97">
      <w:pPr>
        <w:jc w:val="both"/>
      </w:pPr>
      <w:r>
        <w:t xml:space="preserve">  </w:t>
      </w:r>
      <w:r w:rsidRPr="008719F4">
        <w:t xml:space="preserve"> (Meclis Başkanı) </w:t>
      </w:r>
      <w:r w:rsidRPr="008719F4">
        <w:tab/>
      </w:r>
      <w:r w:rsidRPr="008719F4">
        <w:tab/>
        <w:t xml:space="preserve">   </w:t>
      </w:r>
      <w:r w:rsidRPr="008719F4">
        <w:tab/>
        <w:t xml:space="preserve"> </w:t>
      </w:r>
    </w:p>
    <w:p w:rsidR="00E75D97" w:rsidRPr="008719F4" w:rsidRDefault="00E75D97" w:rsidP="00E75D97">
      <w:pPr>
        <w:jc w:val="both"/>
      </w:pPr>
    </w:p>
    <w:p w:rsidR="00E75D97" w:rsidRPr="008719F4" w:rsidRDefault="00E75D97" w:rsidP="00E75D97">
      <w:pPr>
        <w:jc w:val="both"/>
      </w:pPr>
    </w:p>
    <w:p w:rsidR="00E75D97" w:rsidRPr="008719F4" w:rsidRDefault="00E75D97" w:rsidP="00E75D97">
      <w:pPr>
        <w:jc w:val="both"/>
      </w:pPr>
    </w:p>
    <w:p w:rsidR="00E75D97" w:rsidRPr="00BF5A82" w:rsidRDefault="00E75D97" w:rsidP="00E75D97">
      <w:pPr>
        <w:pStyle w:val="AltKonuBal"/>
        <w:jc w:val="center"/>
        <w:rPr>
          <w:rFonts w:ascii="Times New Roman" w:hAnsi="Times New Roman" w:cs="Times New Roman"/>
          <w:b/>
          <w:i w:val="0"/>
          <w:color w:val="auto"/>
          <w:sz w:val="20"/>
          <w:szCs w:val="20"/>
        </w:rPr>
      </w:pPr>
      <w:r w:rsidRPr="00BF5A82">
        <w:rPr>
          <w:rFonts w:ascii="Times New Roman" w:hAnsi="Times New Roman" w:cs="Times New Roman"/>
          <w:b/>
          <w:i w:val="0"/>
          <w:color w:val="auto"/>
          <w:sz w:val="20"/>
          <w:szCs w:val="20"/>
        </w:rPr>
        <w:lastRenderedPageBreak/>
        <w:t>T.C.</w:t>
      </w:r>
    </w:p>
    <w:p w:rsidR="00E75D97" w:rsidRPr="00BF5A82" w:rsidRDefault="00E75D97" w:rsidP="00E75D97">
      <w:pPr>
        <w:pStyle w:val="AltKonuBal"/>
        <w:jc w:val="center"/>
        <w:rPr>
          <w:rFonts w:ascii="Times New Roman" w:hAnsi="Times New Roman" w:cs="Times New Roman"/>
          <w:b/>
          <w:i w:val="0"/>
          <w:color w:val="auto"/>
          <w:sz w:val="20"/>
          <w:szCs w:val="20"/>
        </w:rPr>
      </w:pPr>
      <w:r w:rsidRPr="00BF5A82">
        <w:rPr>
          <w:rFonts w:ascii="Times New Roman" w:hAnsi="Times New Roman" w:cs="Times New Roman"/>
          <w:b/>
          <w:i w:val="0"/>
          <w:color w:val="auto"/>
          <w:sz w:val="20"/>
          <w:szCs w:val="20"/>
        </w:rPr>
        <w:t>DENİZLİ İLİ</w:t>
      </w:r>
    </w:p>
    <w:p w:rsidR="00E75D97" w:rsidRPr="00BF5A82" w:rsidRDefault="00E75D97" w:rsidP="00E75D97">
      <w:pPr>
        <w:pStyle w:val="AltKonuBal"/>
        <w:jc w:val="center"/>
        <w:rPr>
          <w:rFonts w:ascii="Times New Roman" w:hAnsi="Times New Roman" w:cs="Times New Roman"/>
          <w:b/>
          <w:i w:val="0"/>
          <w:color w:val="auto"/>
          <w:sz w:val="20"/>
          <w:szCs w:val="20"/>
        </w:rPr>
      </w:pPr>
      <w:r w:rsidRPr="00BF5A82">
        <w:rPr>
          <w:rFonts w:ascii="Times New Roman" w:hAnsi="Times New Roman" w:cs="Times New Roman"/>
          <w:b/>
          <w:i w:val="0"/>
          <w:color w:val="auto"/>
          <w:sz w:val="20"/>
          <w:szCs w:val="20"/>
        </w:rPr>
        <w:t>ÇİVRİL BELEDİYE BAŞKANLIĞI</w:t>
      </w:r>
    </w:p>
    <w:p w:rsidR="00E75D97" w:rsidRPr="00BF5A82" w:rsidRDefault="00E75D97" w:rsidP="00E75D97">
      <w:pPr>
        <w:pStyle w:val="AltKonuBal"/>
        <w:jc w:val="center"/>
        <w:rPr>
          <w:rFonts w:ascii="Times New Roman" w:hAnsi="Times New Roman" w:cs="Times New Roman"/>
          <w:b/>
          <w:i w:val="0"/>
          <w:color w:val="auto"/>
          <w:sz w:val="20"/>
          <w:szCs w:val="20"/>
        </w:rPr>
      </w:pPr>
    </w:p>
    <w:p w:rsidR="00E75D97" w:rsidRPr="00BF5A82" w:rsidRDefault="00E75D97" w:rsidP="00E75D97">
      <w:pPr>
        <w:pStyle w:val="AltKonuBal"/>
        <w:jc w:val="center"/>
        <w:rPr>
          <w:rFonts w:ascii="Times New Roman" w:hAnsi="Times New Roman" w:cs="Times New Roman"/>
          <w:b/>
          <w:i w:val="0"/>
          <w:color w:val="auto"/>
          <w:sz w:val="20"/>
          <w:szCs w:val="20"/>
        </w:rPr>
      </w:pPr>
      <w:r>
        <w:rPr>
          <w:rFonts w:ascii="Times New Roman" w:hAnsi="Times New Roman" w:cs="Times New Roman"/>
          <w:b/>
          <w:i w:val="0"/>
          <w:color w:val="auto"/>
          <w:sz w:val="20"/>
          <w:szCs w:val="20"/>
        </w:rPr>
        <w:t xml:space="preserve">05-09 AĞUSTOS </w:t>
      </w:r>
      <w:r w:rsidRPr="00BF5A82">
        <w:rPr>
          <w:rFonts w:ascii="Times New Roman" w:hAnsi="Times New Roman" w:cs="Times New Roman"/>
          <w:b/>
          <w:i w:val="0"/>
          <w:color w:val="auto"/>
          <w:sz w:val="20"/>
          <w:szCs w:val="20"/>
        </w:rPr>
        <w:t xml:space="preserve">2016 TARİHİNDE </w:t>
      </w:r>
      <w:r>
        <w:rPr>
          <w:rFonts w:ascii="Times New Roman" w:hAnsi="Times New Roman" w:cs="Times New Roman"/>
          <w:b/>
          <w:i w:val="0"/>
          <w:color w:val="auto"/>
          <w:sz w:val="20"/>
          <w:szCs w:val="20"/>
        </w:rPr>
        <w:t xml:space="preserve">SAAT:10:00’ DA </w:t>
      </w:r>
      <w:r w:rsidRPr="00BF5A82">
        <w:rPr>
          <w:rFonts w:ascii="Times New Roman" w:hAnsi="Times New Roman" w:cs="Times New Roman"/>
          <w:b/>
          <w:i w:val="0"/>
          <w:color w:val="auto"/>
          <w:sz w:val="20"/>
          <w:szCs w:val="20"/>
        </w:rPr>
        <w:t>YAPILAN 2016 YILI</w:t>
      </w:r>
      <w:r>
        <w:rPr>
          <w:rFonts w:ascii="Times New Roman" w:hAnsi="Times New Roman" w:cs="Times New Roman"/>
          <w:b/>
          <w:i w:val="0"/>
          <w:color w:val="auto"/>
          <w:sz w:val="20"/>
          <w:szCs w:val="20"/>
        </w:rPr>
        <w:t xml:space="preserve"> AĞUSTOS </w:t>
      </w:r>
      <w:proofErr w:type="gramStart"/>
      <w:r>
        <w:rPr>
          <w:rFonts w:ascii="Times New Roman" w:hAnsi="Times New Roman" w:cs="Times New Roman"/>
          <w:b/>
          <w:i w:val="0"/>
          <w:color w:val="auto"/>
          <w:sz w:val="20"/>
          <w:szCs w:val="20"/>
        </w:rPr>
        <w:t xml:space="preserve">OLAĞAN </w:t>
      </w:r>
      <w:r w:rsidRPr="00BF5A82">
        <w:rPr>
          <w:rFonts w:ascii="Times New Roman" w:hAnsi="Times New Roman" w:cs="Times New Roman"/>
          <w:b/>
          <w:i w:val="0"/>
          <w:color w:val="auto"/>
          <w:sz w:val="20"/>
          <w:szCs w:val="20"/>
        </w:rPr>
        <w:t xml:space="preserve"> MECLİS</w:t>
      </w:r>
      <w:proofErr w:type="gramEnd"/>
      <w:r w:rsidRPr="00BF5A82">
        <w:rPr>
          <w:rFonts w:ascii="Times New Roman" w:hAnsi="Times New Roman" w:cs="Times New Roman"/>
          <w:b/>
          <w:i w:val="0"/>
          <w:color w:val="auto"/>
          <w:sz w:val="20"/>
          <w:szCs w:val="20"/>
        </w:rPr>
        <w:t xml:space="preserve"> TOPLANTISINA AİT KARAR ÖZETİ</w:t>
      </w:r>
    </w:p>
    <w:p w:rsidR="00E75D97" w:rsidRDefault="00E75D97" w:rsidP="005F69D8">
      <w:pPr>
        <w:jc w:val="both"/>
        <w:rPr>
          <w:rFonts w:eastAsiaTheme="minorHAnsi"/>
          <w:b/>
          <w:lang w:eastAsia="en-US"/>
        </w:rPr>
      </w:pPr>
    </w:p>
    <w:p w:rsidR="00E75D97" w:rsidRDefault="00E75D97" w:rsidP="005F69D8">
      <w:pPr>
        <w:jc w:val="both"/>
        <w:rPr>
          <w:rFonts w:eastAsiaTheme="minorHAnsi"/>
          <w:b/>
          <w:lang w:eastAsia="en-US"/>
        </w:rPr>
      </w:pPr>
    </w:p>
    <w:p w:rsidR="00E75D97" w:rsidRDefault="00E75D97" w:rsidP="005F69D8">
      <w:pPr>
        <w:jc w:val="both"/>
        <w:rPr>
          <w:rFonts w:eastAsiaTheme="minorHAnsi"/>
          <w:b/>
          <w:lang w:eastAsia="en-US"/>
        </w:rPr>
      </w:pPr>
    </w:p>
    <w:p w:rsidR="005F69D8" w:rsidRPr="005F69D8" w:rsidRDefault="005F69D8" w:rsidP="005F69D8">
      <w:pPr>
        <w:jc w:val="both"/>
        <w:rPr>
          <w:rFonts w:eastAsiaTheme="minorHAnsi"/>
          <w:lang w:eastAsia="en-US"/>
        </w:rPr>
      </w:pPr>
      <w:proofErr w:type="gramStart"/>
      <w:r w:rsidRPr="005F69D8">
        <w:rPr>
          <w:rFonts w:eastAsiaTheme="minorHAnsi"/>
          <w:b/>
          <w:lang w:eastAsia="en-US"/>
        </w:rPr>
        <w:t>125</w:t>
      </w:r>
      <w:r w:rsidRPr="005F69D8">
        <w:rPr>
          <w:rFonts w:eastAsiaTheme="minorHAnsi"/>
          <w:b/>
          <w:lang w:eastAsia="en-US"/>
        </w:rPr>
        <w:tab/>
        <w:t>12-</w:t>
      </w:r>
      <w:r w:rsidRPr="005F69D8">
        <w:rPr>
          <w:rFonts w:eastAsiaTheme="minorHAnsi"/>
          <w:lang w:eastAsia="en-US"/>
        </w:rPr>
        <w:t>Çivril İlçesi, Gürpınar Mahallesi, 22, 23, 24, 26, 27, 28, 30, 32, 34 ve 35 nolu parseller Denizli Büyükşehir Belediyesi ve Çivril Belediyesi adına kayıtlı olup, 12.10.2016 tarih ve 1127 sayılı Denizli Büyükşehir Belediye Meclisinin 06.01.2016 tarih ve 17 sayılı kararı onaylanan 1/1000 ölçekli uygulama imar planı değişikliği, imar uygulamalarının daha hızlı revize edilmesi konusunun görüşülme</w:t>
      </w:r>
      <w:r w:rsidR="00E75D97">
        <w:rPr>
          <w:rFonts w:eastAsiaTheme="minorHAnsi"/>
          <w:lang w:eastAsia="en-US"/>
        </w:rPr>
        <w:t>k üzere İmar Komisyonuna havale edilmesine mevcudun oy birliği ile karar verildi.</w:t>
      </w:r>
      <w:proofErr w:type="gramEnd"/>
    </w:p>
    <w:p w:rsidR="005F69D8" w:rsidRPr="005F69D8" w:rsidRDefault="005F69D8" w:rsidP="005F69D8">
      <w:pPr>
        <w:jc w:val="both"/>
        <w:rPr>
          <w:rFonts w:eastAsiaTheme="minorHAnsi"/>
          <w:lang w:eastAsia="en-US"/>
        </w:rPr>
      </w:pPr>
      <w:r w:rsidRPr="005F69D8">
        <w:rPr>
          <w:rFonts w:eastAsiaTheme="minorHAnsi"/>
          <w:b/>
          <w:lang w:eastAsia="en-US"/>
        </w:rPr>
        <w:t>126</w:t>
      </w:r>
      <w:r w:rsidRPr="005F69D8">
        <w:rPr>
          <w:rFonts w:eastAsiaTheme="minorHAnsi"/>
          <w:b/>
          <w:lang w:eastAsia="en-US"/>
        </w:rPr>
        <w:tab/>
        <w:t>13-</w:t>
      </w:r>
      <w:r w:rsidRPr="005F69D8">
        <w:rPr>
          <w:rFonts w:eastAsiaTheme="minorHAnsi"/>
          <w:lang w:eastAsia="en-US"/>
        </w:rPr>
        <w:t xml:space="preserve">Denizli Büyükşehir Belediyesi Emlak İstimlak Daire Başkanlığının 03.08.2016 tarih ve E.16272 sayılı yazısı ile talep edilen Çivril Belediyesi adına kayıtlı Çivril İlçesi Aşağı Mahalle, 136 ada, 2 nolu parseldeki </w:t>
      </w:r>
      <w:proofErr w:type="gramStart"/>
      <w:r w:rsidRPr="005F69D8">
        <w:rPr>
          <w:rFonts w:eastAsiaTheme="minorHAnsi"/>
          <w:lang w:eastAsia="en-US"/>
        </w:rPr>
        <w:t>647.47</w:t>
      </w:r>
      <w:proofErr w:type="gramEnd"/>
      <w:r w:rsidRPr="005F69D8">
        <w:rPr>
          <w:rFonts w:eastAsiaTheme="minorHAnsi"/>
          <w:lang w:eastAsia="en-US"/>
        </w:rPr>
        <w:t xml:space="preserve"> m² ve Çivril İlçesi Aşağı Mahalle, 138 ada, 1 nolu parseldeki 6743,08 m² taşınmazların çevre ve meydan düzenlemesi için </w:t>
      </w:r>
      <w:r w:rsidR="00E75D97">
        <w:rPr>
          <w:rFonts w:eastAsiaTheme="minorHAnsi"/>
          <w:lang w:eastAsia="en-US"/>
        </w:rPr>
        <w:t xml:space="preserve">iki yıl süre ile bedelsiz olarak </w:t>
      </w:r>
      <w:r w:rsidRPr="005F69D8">
        <w:rPr>
          <w:rFonts w:eastAsiaTheme="minorHAnsi"/>
          <w:lang w:eastAsia="en-US"/>
        </w:rPr>
        <w:t>Denizli Büyükşehir Belediyesine tahsisinin yapılması</w:t>
      </w:r>
      <w:r w:rsidR="00E75D97">
        <w:rPr>
          <w:rFonts w:eastAsiaTheme="minorHAnsi"/>
          <w:lang w:eastAsia="en-US"/>
        </w:rPr>
        <w:t>na</w:t>
      </w:r>
      <w:r w:rsidR="00E75D97" w:rsidRPr="00E75D97">
        <w:rPr>
          <w:rFonts w:eastAsiaTheme="minorHAnsi"/>
          <w:b/>
          <w:lang w:eastAsia="en-US"/>
        </w:rPr>
        <w:t xml:space="preserve"> </w:t>
      </w:r>
      <w:r w:rsidR="00E75D97" w:rsidRPr="00E75D97">
        <w:rPr>
          <w:rFonts w:eastAsiaTheme="minorHAnsi"/>
          <w:b/>
          <w:color w:val="FF0000"/>
          <w:lang w:eastAsia="en-US"/>
        </w:rPr>
        <w:t>mevcudun oy çokluğu ile</w:t>
      </w:r>
      <w:r w:rsidR="00E75D97" w:rsidRPr="00E75D97">
        <w:rPr>
          <w:rFonts w:eastAsiaTheme="minorHAnsi"/>
          <w:color w:val="FF0000"/>
          <w:lang w:eastAsia="en-US"/>
        </w:rPr>
        <w:t xml:space="preserve"> </w:t>
      </w:r>
      <w:r w:rsidR="00E75D97">
        <w:rPr>
          <w:rFonts w:eastAsiaTheme="minorHAnsi"/>
          <w:lang w:eastAsia="en-US"/>
        </w:rPr>
        <w:t>karar verildi.</w:t>
      </w:r>
      <w:r w:rsidRPr="005F69D8">
        <w:rPr>
          <w:rFonts w:eastAsiaTheme="minorHAnsi"/>
          <w:lang w:eastAsia="en-US"/>
        </w:rPr>
        <w:t xml:space="preserve"> </w:t>
      </w:r>
    </w:p>
    <w:p w:rsidR="005F69D8" w:rsidRPr="005F69D8" w:rsidRDefault="005F69D8" w:rsidP="005F69D8">
      <w:pPr>
        <w:jc w:val="both"/>
        <w:rPr>
          <w:rFonts w:eastAsiaTheme="minorHAnsi"/>
          <w:lang w:eastAsia="en-US"/>
        </w:rPr>
      </w:pPr>
      <w:proofErr w:type="gramStart"/>
      <w:r w:rsidRPr="005F69D8">
        <w:rPr>
          <w:rFonts w:eastAsiaTheme="minorHAnsi"/>
          <w:b/>
          <w:lang w:eastAsia="en-US"/>
        </w:rPr>
        <w:t>127</w:t>
      </w:r>
      <w:r w:rsidRPr="005F69D8">
        <w:rPr>
          <w:rFonts w:eastAsiaTheme="minorHAnsi"/>
          <w:b/>
          <w:lang w:eastAsia="en-US"/>
        </w:rPr>
        <w:tab/>
        <w:t>14-</w:t>
      </w:r>
      <w:r w:rsidRPr="005F69D8">
        <w:rPr>
          <w:rFonts w:eastAsiaTheme="minorHAnsi"/>
          <w:lang w:eastAsia="en-US"/>
        </w:rPr>
        <w:t xml:space="preserve">Denizli Büyükşehir Belediyesi Su ve Kanalizasyon İdaresi Genel Müdürlüğünün (DESKİ) 25.07.2016 tarih ve E.5840 sayılı yazısı ile talep edilen Çivril Belediyesi adına kayıtlı Çivril İlçesi Gürpınar Mahallesi, 326 ada, 16 nolu parseldeki taşınmazın atıksu arıtma tesisi yapılmak üzere Denizli Büyükşehir Belediyesi Su ve Kanalizasyon İdaresi Genel Müdürlüğüne (DESKİ) </w:t>
      </w:r>
      <w:r w:rsidR="00E75D97">
        <w:rPr>
          <w:rFonts w:eastAsiaTheme="minorHAnsi"/>
          <w:lang w:eastAsia="en-US"/>
        </w:rPr>
        <w:t xml:space="preserve">bedelsiz olarak </w:t>
      </w:r>
      <w:r w:rsidRPr="005F69D8">
        <w:rPr>
          <w:rFonts w:eastAsiaTheme="minorHAnsi"/>
          <w:lang w:eastAsia="en-US"/>
        </w:rPr>
        <w:t>tahsisinin yapılması</w:t>
      </w:r>
      <w:r w:rsidR="00E75D97">
        <w:rPr>
          <w:rFonts w:eastAsiaTheme="minorHAnsi"/>
          <w:lang w:eastAsia="en-US"/>
        </w:rPr>
        <w:t xml:space="preserve">na mevcudun oy birliği ile karar verildi. </w:t>
      </w:r>
      <w:proofErr w:type="gramEnd"/>
      <w:r w:rsidR="00E75D97">
        <w:rPr>
          <w:rFonts w:eastAsiaTheme="minorHAnsi"/>
          <w:lang w:eastAsia="en-US"/>
        </w:rPr>
        <w:t>09.08.2016</w:t>
      </w:r>
    </w:p>
    <w:p w:rsidR="005F69D8" w:rsidRDefault="005F69D8" w:rsidP="006E052A">
      <w:pPr>
        <w:pStyle w:val="GvdeMetni"/>
        <w:jc w:val="both"/>
        <w:rPr>
          <w:bCs/>
          <w:color w:val="FF0000"/>
          <w:szCs w:val="24"/>
        </w:rPr>
      </w:pPr>
    </w:p>
    <w:p w:rsidR="005F69D8" w:rsidRDefault="005F69D8" w:rsidP="006E052A">
      <w:pPr>
        <w:pStyle w:val="GvdeMetni"/>
        <w:jc w:val="both"/>
        <w:rPr>
          <w:bCs/>
          <w:color w:val="FF0000"/>
          <w:szCs w:val="24"/>
        </w:rPr>
      </w:pPr>
    </w:p>
    <w:p w:rsidR="005F69D8" w:rsidRDefault="005F69D8" w:rsidP="006E052A">
      <w:pPr>
        <w:pStyle w:val="GvdeMetni"/>
        <w:jc w:val="both"/>
        <w:rPr>
          <w:bCs/>
          <w:color w:val="FF0000"/>
          <w:szCs w:val="24"/>
        </w:rPr>
      </w:pPr>
    </w:p>
    <w:p w:rsidR="00E80C7B" w:rsidRPr="008719F4" w:rsidRDefault="00E80C7B" w:rsidP="00E80C7B">
      <w:pPr>
        <w:ind w:left="120"/>
        <w:jc w:val="both"/>
      </w:pPr>
      <w:r w:rsidRPr="008719F4">
        <w:t xml:space="preserve">Dr. Gürcan GÜVEN         </w:t>
      </w:r>
      <w:r w:rsidRPr="008719F4">
        <w:tab/>
      </w:r>
      <w:r w:rsidRPr="008719F4">
        <w:tab/>
      </w:r>
      <w:r w:rsidRPr="008719F4">
        <w:tab/>
        <w:t xml:space="preserve"> </w:t>
      </w:r>
      <w:r w:rsidR="008719F4" w:rsidRPr="008719F4">
        <w:t xml:space="preserve">     Mehmet KALE</w:t>
      </w:r>
      <w:r w:rsidR="008719F4" w:rsidRPr="008719F4">
        <w:tab/>
      </w:r>
      <w:r w:rsidRPr="008719F4">
        <w:t xml:space="preserve">    </w:t>
      </w:r>
      <w:r w:rsidRPr="008719F4">
        <w:tab/>
      </w:r>
      <w:r w:rsidR="00BE197D" w:rsidRPr="008719F4">
        <w:t xml:space="preserve">  </w:t>
      </w:r>
      <w:r w:rsidRPr="008719F4">
        <w:t xml:space="preserve"> </w:t>
      </w:r>
      <w:r w:rsidR="004D7952">
        <w:tab/>
        <w:t xml:space="preserve">   </w:t>
      </w:r>
      <w:r w:rsidRPr="008719F4">
        <w:t xml:space="preserve"> Kadir KUZU</w:t>
      </w:r>
    </w:p>
    <w:p w:rsidR="00E80C7B" w:rsidRPr="008719F4" w:rsidRDefault="001E7771" w:rsidP="00E80C7B">
      <w:pPr>
        <w:jc w:val="both"/>
      </w:pPr>
      <w:r w:rsidRPr="008719F4">
        <w:t xml:space="preserve"> </w:t>
      </w:r>
      <w:r w:rsidR="00E80C7B" w:rsidRPr="008719F4">
        <w:t xml:space="preserve">  Belediye Başkanı      </w:t>
      </w:r>
      <w:r w:rsidR="00E80C7B" w:rsidRPr="008719F4">
        <w:tab/>
        <w:t xml:space="preserve"> </w:t>
      </w:r>
      <w:r w:rsidR="00E80C7B" w:rsidRPr="008719F4">
        <w:tab/>
      </w:r>
      <w:r w:rsidR="00E80C7B" w:rsidRPr="008719F4">
        <w:tab/>
        <w:t xml:space="preserve"> </w:t>
      </w:r>
      <w:r w:rsidRPr="008719F4">
        <w:t xml:space="preserve"> </w:t>
      </w:r>
      <w:r w:rsidR="00E80C7B" w:rsidRPr="008719F4">
        <w:t xml:space="preserve">Meclis Zabıt </w:t>
      </w:r>
      <w:proofErr w:type="gramStart"/>
      <w:r w:rsidR="00E80C7B" w:rsidRPr="008719F4">
        <w:t>Katibi</w:t>
      </w:r>
      <w:proofErr w:type="gramEnd"/>
      <w:r w:rsidR="00E80C7B" w:rsidRPr="008719F4">
        <w:t xml:space="preserve">      </w:t>
      </w:r>
      <w:r w:rsidR="00E80C7B" w:rsidRPr="008719F4">
        <w:tab/>
      </w:r>
      <w:r w:rsidR="004D7952">
        <w:tab/>
      </w:r>
      <w:r w:rsidR="00E80C7B" w:rsidRPr="008719F4">
        <w:t>Meclis Zabıt Katibi</w:t>
      </w:r>
      <w:r w:rsidR="00E80C7B" w:rsidRPr="008719F4">
        <w:tab/>
        <w:t xml:space="preserve">       </w:t>
      </w:r>
    </w:p>
    <w:p w:rsidR="00E80C7B" w:rsidRPr="008719F4" w:rsidRDefault="007A63DC" w:rsidP="00E80C7B">
      <w:pPr>
        <w:jc w:val="both"/>
      </w:pPr>
      <w:r>
        <w:t xml:space="preserve">  </w:t>
      </w:r>
      <w:r w:rsidR="00E80C7B" w:rsidRPr="008719F4">
        <w:t xml:space="preserve"> (Meclis Başkanı) </w:t>
      </w:r>
      <w:r w:rsidR="00E80C7B" w:rsidRPr="008719F4">
        <w:tab/>
      </w:r>
      <w:r w:rsidR="00E80C7B" w:rsidRPr="008719F4">
        <w:tab/>
        <w:t xml:space="preserve">   </w:t>
      </w:r>
      <w:r w:rsidR="00E80C7B" w:rsidRPr="008719F4">
        <w:tab/>
        <w:t xml:space="preserve"> </w:t>
      </w:r>
    </w:p>
    <w:p w:rsidR="00B64D8F" w:rsidRPr="008719F4" w:rsidRDefault="00B64D8F" w:rsidP="00E80C7B">
      <w:pPr>
        <w:jc w:val="both"/>
      </w:pPr>
    </w:p>
    <w:p w:rsidR="00874C67" w:rsidRPr="008719F4" w:rsidRDefault="00874C67" w:rsidP="00E80C7B">
      <w:pPr>
        <w:jc w:val="both"/>
      </w:pPr>
    </w:p>
    <w:p w:rsidR="00874C67" w:rsidRPr="008719F4" w:rsidRDefault="00874C67" w:rsidP="00E80C7B">
      <w:pPr>
        <w:jc w:val="both"/>
      </w:pPr>
    </w:p>
    <w:p w:rsidR="00874C67" w:rsidRPr="008719F4" w:rsidRDefault="00874C67" w:rsidP="00E80C7B">
      <w:pPr>
        <w:jc w:val="both"/>
      </w:pPr>
    </w:p>
    <w:p w:rsidR="00B64D8F" w:rsidRPr="008719F4" w:rsidRDefault="008719F4" w:rsidP="00E75D97">
      <w:pPr>
        <w:jc w:val="both"/>
      </w:pPr>
      <w:r w:rsidRPr="008719F4">
        <w:t xml:space="preserve">   </w:t>
      </w:r>
    </w:p>
    <w:p w:rsidR="00A01A60" w:rsidRPr="008719F4" w:rsidRDefault="00A01A60" w:rsidP="00A01A60">
      <w:pPr>
        <w:jc w:val="both"/>
      </w:pPr>
    </w:p>
    <w:p w:rsidR="00C21684" w:rsidRPr="008719F4" w:rsidRDefault="00C21684" w:rsidP="00C21684">
      <w:pPr>
        <w:pStyle w:val="AltKonuBal"/>
        <w:rPr>
          <w:rFonts w:ascii="Times New Roman" w:hAnsi="Times New Roman" w:cs="Times New Roman"/>
          <w:b/>
          <w:i w:val="0"/>
          <w:color w:val="auto"/>
        </w:rPr>
      </w:pPr>
      <w:r w:rsidRPr="008719F4">
        <w:rPr>
          <w:rFonts w:ascii="Times New Roman" w:hAnsi="Times New Roman" w:cs="Times New Roman"/>
          <w:i w:val="0"/>
          <w:color w:val="auto"/>
        </w:rPr>
        <w:tab/>
      </w:r>
      <w:r w:rsidRPr="008719F4">
        <w:rPr>
          <w:rFonts w:ascii="Times New Roman" w:hAnsi="Times New Roman" w:cs="Times New Roman"/>
          <w:i w:val="0"/>
          <w:color w:val="auto"/>
        </w:rPr>
        <w:tab/>
      </w:r>
      <w:r w:rsidRPr="008719F4">
        <w:rPr>
          <w:rFonts w:ascii="Times New Roman" w:hAnsi="Times New Roman" w:cs="Times New Roman"/>
          <w:i w:val="0"/>
          <w:color w:val="auto"/>
        </w:rPr>
        <w:tab/>
      </w:r>
    </w:p>
    <w:p w:rsidR="00B7141D" w:rsidRPr="0061020E" w:rsidRDefault="00B7141D" w:rsidP="0061020E">
      <w:pPr>
        <w:pStyle w:val="AltKonuBal"/>
        <w:rPr>
          <w:rFonts w:ascii="Times New Roman" w:hAnsi="Times New Roman" w:cs="Times New Roman"/>
          <w:i w:val="0"/>
          <w:color w:val="auto"/>
        </w:rPr>
      </w:pPr>
    </w:p>
    <w:p w:rsidR="00B7141D" w:rsidRPr="0061020E" w:rsidRDefault="00B7141D" w:rsidP="0061020E">
      <w:pPr>
        <w:pStyle w:val="AltKonuBal"/>
        <w:rPr>
          <w:rFonts w:ascii="Times New Roman" w:hAnsi="Times New Roman" w:cs="Times New Roman"/>
          <w:i w:val="0"/>
          <w:color w:val="auto"/>
        </w:rPr>
      </w:pPr>
    </w:p>
    <w:p w:rsidR="00B7141D" w:rsidRPr="0061020E" w:rsidRDefault="00B7141D" w:rsidP="0061020E">
      <w:pPr>
        <w:pStyle w:val="AltKonuBal"/>
        <w:rPr>
          <w:rFonts w:ascii="Times New Roman" w:hAnsi="Times New Roman" w:cs="Times New Roman"/>
          <w:i w:val="0"/>
          <w:color w:val="auto"/>
        </w:rPr>
      </w:pPr>
    </w:p>
    <w:p w:rsidR="00B7141D" w:rsidRPr="0061020E" w:rsidRDefault="00B7141D" w:rsidP="0061020E">
      <w:pPr>
        <w:pStyle w:val="AltKonuBal"/>
        <w:rPr>
          <w:rFonts w:ascii="Times New Roman" w:hAnsi="Times New Roman" w:cs="Times New Roman"/>
          <w:i w:val="0"/>
          <w:color w:val="auto"/>
        </w:rPr>
      </w:pPr>
    </w:p>
    <w:p w:rsidR="00E72DD6" w:rsidRPr="0061020E" w:rsidRDefault="00E72DD6" w:rsidP="0061020E">
      <w:pPr>
        <w:pStyle w:val="AltKonuBal"/>
        <w:rPr>
          <w:rFonts w:ascii="Times New Roman" w:hAnsi="Times New Roman" w:cs="Times New Roman"/>
          <w:i w:val="0"/>
          <w:color w:val="auto"/>
        </w:rPr>
      </w:pPr>
    </w:p>
    <w:p w:rsidR="00E72DD6" w:rsidRPr="0061020E" w:rsidRDefault="00E72DD6" w:rsidP="0061020E">
      <w:pPr>
        <w:pStyle w:val="AltKonuBal"/>
        <w:rPr>
          <w:rFonts w:ascii="Times New Roman" w:hAnsi="Times New Roman" w:cs="Times New Roman"/>
          <w:i w:val="0"/>
          <w:color w:val="auto"/>
        </w:rPr>
      </w:pPr>
    </w:p>
    <w:p w:rsidR="00E72DD6" w:rsidRPr="0061020E" w:rsidRDefault="00E72DD6" w:rsidP="0061020E">
      <w:pPr>
        <w:pStyle w:val="AltKonuBal"/>
        <w:rPr>
          <w:rFonts w:ascii="Times New Roman" w:hAnsi="Times New Roman" w:cs="Times New Roman"/>
          <w:i w:val="0"/>
          <w:color w:val="auto"/>
        </w:rPr>
      </w:pPr>
    </w:p>
    <w:sectPr w:rsidR="00E72DD6" w:rsidRPr="0061020E" w:rsidSect="00CE0075">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39" w:rsidRDefault="00521339" w:rsidP="00C26FB0">
      <w:r>
        <w:separator/>
      </w:r>
    </w:p>
  </w:endnote>
  <w:endnote w:type="continuationSeparator" w:id="0">
    <w:p w:rsidR="00521339" w:rsidRDefault="00521339" w:rsidP="00C2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39" w:rsidRDefault="00521339" w:rsidP="00C26FB0">
      <w:r>
        <w:separator/>
      </w:r>
    </w:p>
  </w:footnote>
  <w:footnote w:type="continuationSeparator" w:id="0">
    <w:p w:rsidR="00521339" w:rsidRDefault="00521339" w:rsidP="00C2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2D" w:rsidRDefault="0001482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9BB"/>
    <w:multiLevelType w:val="hybridMultilevel"/>
    <w:tmpl w:val="991C7064"/>
    <w:lvl w:ilvl="0" w:tplc="BADC391E">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9FD530A"/>
    <w:multiLevelType w:val="hybridMultilevel"/>
    <w:tmpl w:val="6C383C94"/>
    <w:lvl w:ilvl="0" w:tplc="98CA24A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EB7460"/>
    <w:multiLevelType w:val="hybridMultilevel"/>
    <w:tmpl w:val="7B68DA50"/>
    <w:lvl w:ilvl="0" w:tplc="D55EF81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AD1207C"/>
    <w:multiLevelType w:val="hybridMultilevel"/>
    <w:tmpl w:val="28DE45A2"/>
    <w:lvl w:ilvl="0" w:tplc="1680926E">
      <w:start w:val="2"/>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A1525E"/>
    <w:multiLevelType w:val="hybridMultilevel"/>
    <w:tmpl w:val="6BBED0EA"/>
    <w:lvl w:ilvl="0" w:tplc="DDA210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C9"/>
    <w:rsid w:val="00002DF1"/>
    <w:rsid w:val="0001482D"/>
    <w:rsid w:val="00017B60"/>
    <w:rsid w:val="00027919"/>
    <w:rsid w:val="0002798D"/>
    <w:rsid w:val="00046438"/>
    <w:rsid w:val="0006532E"/>
    <w:rsid w:val="00066566"/>
    <w:rsid w:val="00070975"/>
    <w:rsid w:val="0008712E"/>
    <w:rsid w:val="00092BA2"/>
    <w:rsid w:val="000B5F6C"/>
    <w:rsid w:val="000C08B6"/>
    <w:rsid w:val="000D7393"/>
    <w:rsid w:val="000E4516"/>
    <w:rsid w:val="000E4D12"/>
    <w:rsid w:val="000F0750"/>
    <w:rsid w:val="000F2E62"/>
    <w:rsid w:val="00113A57"/>
    <w:rsid w:val="001228E7"/>
    <w:rsid w:val="00124E6E"/>
    <w:rsid w:val="00126F84"/>
    <w:rsid w:val="001273BF"/>
    <w:rsid w:val="00135340"/>
    <w:rsid w:val="00136364"/>
    <w:rsid w:val="0013667A"/>
    <w:rsid w:val="001412F2"/>
    <w:rsid w:val="001413C6"/>
    <w:rsid w:val="00150970"/>
    <w:rsid w:val="00152C3F"/>
    <w:rsid w:val="00157391"/>
    <w:rsid w:val="0015799A"/>
    <w:rsid w:val="00163477"/>
    <w:rsid w:val="00166204"/>
    <w:rsid w:val="00167C2B"/>
    <w:rsid w:val="00174209"/>
    <w:rsid w:val="00184FC6"/>
    <w:rsid w:val="001870E5"/>
    <w:rsid w:val="001918B3"/>
    <w:rsid w:val="00192AE4"/>
    <w:rsid w:val="001A3B7F"/>
    <w:rsid w:val="001B1BF2"/>
    <w:rsid w:val="001B494A"/>
    <w:rsid w:val="001D01E0"/>
    <w:rsid w:val="001D0277"/>
    <w:rsid w:val="001E25E9"/>
    <w:rsid w:val="001E7771"/>
    <w:rsid w:val="001F2C49"/>
    <w:rsid w:val="00201079"/>
    <w:rsid w:val="00212C49"/>
    <w:rsid w:val="00223C60"/>
    <w:rsid w:val="002259A9"/>
    <w:rsid w:val="0023222D"/>
    <w:rsid w:val="00232254"/>
    <w:rsid w:val="00234BB9"/>
    <w:rsid w:val="002366DD"/>
    <w:rsid w:val="00246A72"/>
    <w:rsid w:val="00261FAF"/>
    <w:rsid w:val="00290FB7"/>
    <w:rsid w:val="0029195F"/>
    <w:rsid w:val="00291DA2"/>
    <w:rsid w:val="00296815"/>
    <w:rsid w:val="002A74C6"/>
    <w:rsid w:val="002B033B"/>
    <w:rsid w:val="002B3D97"/>
    <w:rsid w:val="002C4D58"/>
    <w:rsid w:val="002E6D84"/>
    <w:rsid w:val="002F1A44"/>
    <w:rsid w:val="002F1B33"/>
    <w:rsid w:val="002F2D58"/>
    <w:rsid w:val="003141D6"/>
    <w:rsid w:val="00320126"/>
    <w:rsid w:val="00321E4A"/>
    <w:rsid w:val="003243B0"/>
    <w:rsid w:val="00325510"/>
    <w:rsid w:val="00332BDF"/>
    <w:rsid w:val="00340B8B"/>
    <w:rsid w:val="0034235D"/>
    <w:rsid w:val="00353D08"/>
    <w:rsid w:val="00375B87"/>
    <w:rsid w:val="00377A02"/>
    <w:rsid w:val="00381586"/>
    <w:rsid w:val="00384B7E"/>
    <w:rsid w:val="00391659"/>
    <w:rsid w:val="00393BF0"/>
    <w:rsid w:val="003B3191"/>
    <w:rsid w:val="003B6CDE"/>
    <w:rsid w:val="003B738C"/>
    <w:rsid w:val="003C0D88"/>
    <w:rsid w:val="003D6B19"/>
    <w:rsid w:val="003D71CC"/>
    <w:rsid w:val="00400E2A"/>
    <w:rsid w:val="00402ABC"/>
    <w:rsid w:val="004033AD"/>
    <w:rsid w:val="00404BB4"/>
    <w:rsid w:val="004116DF"/>
    <w:rsid w:val="0041203F"/>
    <w:rsid w:val="0041799D"/>
    <w:rsid w:val="004201DF"/>
    <w:rsid w:val="00423F33"/>
    <w:rsid w:val="004247A3"/>
    <w:rsid w:val="0042735C"/>
    <w:rsid w:val="00430EC8"/>
    <w:rsid w:val="00431D62"/>
    <w:rsid w:val="00434F11"/>
    <w:rsid w:val="0043679D"/>
    <w:rsid w:val="0044099B"/>
    <w:rsid w:val="00442768"/>
    <w:rsid w:val="00443C1F"/>
    <w:rsid w:val="0045002B"/>
    <w:rsid w:val="0045610B"/>
    <w:rsid w:val="00462802"/>
    <w:rsid w:val="004747B7"/>
    <w:rsid w:val="00474E08"/>
    <w:rsid w:val="00475236"/>
    <w:rsid w:val="0047625D"/>
    <w:rsid w:val="00477757"/>
    <w:rsid w:val="00480B6E"/>
    <w:rsid w:val="00481113"/>
    <w:rsid w:val="00494EEC"/>
    <w:rsid w:val="004A293E"/>
    <w:rsid w:val="004B1EFF"/>
    <w:rsid w:val="004B3DDE"/>
    <w:rsid w:val="004B6791"/>
    <w:rsid w:val="004D76F7"/>
    <w:rsid w:val="004D7952"/>
    <w:rsid w:val="004E1CE8"/>
    <w:rsid w:val="004F1AF5"/>
    <w:rsid w:val="00504E49"/>
    <w:rsid w:val="00510296"/>
    <w:rsid w:val="00521339"/>
    <w:rsid w:val="00530952"/>
    <w:rsid w:val="0053280E"/>
    <w:rsid w:val="0054713F"/>
    <w:rsid w:val="0055097C"/>
    <w:rsid w:val="00553497"/>
    <w:rsid w:val="0057631C"/>
    <w:rsid w:val="00590219"/>
    <w:rsid w:val="00594441"/>
    <w:rsid w:val="00596F95"/>
    <w:rsid w:val="005B0F0D"/>
    <w:rsid w:val="005C29DC"/>
    <w:rsid w:val="005C6EA2"/>
    <w:rsid w:val="005D1AD5"/>
    <w:rsid w:val="005E4E35"/>
    <w:rsid w:val="005F25B6"/>
    <w:rsid w:val="005F69D8"/>
    <w:rsid w:val="006011BC"/>
    <w:rsid w:val="006025A7"/>
    <w:rsid w:val="00606BCB"/>
    <w:rsid w:val="0061020E"/>
    <w:rsid w:val="00613D86"/>
    <w:rsid w:val="00635A5D"/>
    <w:rsid w:val="00637271"/>
    <w:rsid w:val="00637F3E"/>
    <w:rsid w:val="006412FB"/>
    <w:rsid w:val="00643166"/>
    <w:rsid w:val="00647FDC"/>
    <w:rsid w:val="00654485"/>
    <w:rsid w:val="0065770A"/>
    <w:rsid w:val="00663559"/>
    <w:rsid w:val="006662AB"/>
    <w:rsid w:val="0066751E"/>
    <w:rsid w:val="00671870"/>
    <w:rsid w:val="00672D62"/>
    <w:rsid w:val="00676365"/>
    <w:rsid w:val="00685F68"/>
    <w:rsid w:val="00695F81"/>
    <w:rsid w:val="00697A7D"/>
    <w:rsid w:val="006B3B11"/>
    <w:rsid w:val="006C35DF"/>
    <w:rsid w:val="006C4B2C"/>
    <w:rsid w:val="006D182B"/>
    <w:rsid w:val="006D5D3A"/>
    <w:rsid w:val="006D724B"/>
    <w:rsid w:val="006E052A"/>
    <w:rsid w:val="006F1198"/>
    <w:rsid w:val="006F531C"/>
    <w:rsid w:val="006F6AD9"/>
    <w:rsid w:val="0070248C"/>
    <w:rsid w:val="007050C7"/>
    <w:rsid w:val="00707B33"/>
    <w:rsid w:val="007117E0"/>
    <w:rsid w:val="007243E1"/>
    <w:rsid w:val="00734C38"/>
    <w:rsid w:val="0073623C"/>
    <w:rsid w:val="00750599"/>
    <w:rsid w:val="007534A7"/>
    <w:rsid w:val="007543D8"/>
    <w:rsid w:val="007556A7"/>
    <w:rsid w:val="00764145"/>
    <w:rsid w:val="00770027"/>
    <w:rsid w:val="007851EC"/>
    <w:rsid w:val="00787F13"/>
    <w:rsid w:val="007A1EE9"/>
    <w:rsid w:val="007A63DC"/>
    <w:rsid w:val="007C5EEF"/>
    <w:rsid w:val="007D070D"/>
    <w:rsid w:val="007D1CA6"/>
    <w:rsid w:val="007E3889"/>
    <w:rsid w:val="007F16C8"/>
    <w:rsid w:val="007F467C"/>
    <w:rsid w:val="00814157"/>
    <w:rsid w:val="00817440"/>
    <w:rsid w:val="00825344"/>
    <w:rsid w:val="0084049D"/>
    <w:rsid w:val="00840B16"/>
    <w:rsid w:val="00842900"/>
    <w:rsid w:val="00846719"/>
    <w:rsid w:val="008506B4"/>
    <w:rsid w:val="008528AB"/>
    <w:rsid w:val="00854243"/>
    <w:rsid w:val="008719F4"/>
    <w:rsid w:val="008724D6"/>
    <w:rsid w:val="00874C67"/>
    <w:rsid w:val="00874EB2"/>
    <w:rsid w:val="00881ED7"/>
    <w:rsid w:val="008833C8"/>
    <w:rsid w:val="0089607A"/>
    <w:rsid w:val="008A4A04"/>
    <w:rsid w:val="008A626D"/>
    <w:rsid w:val="008B429D"/>
    <w:rsid w:val="008D28E6"/>
    <w:rsid w:val="008E5BC6"/>
    <w:rsid w:val="008E64BF"/>
    <w:rsid w:val="008F7E19"/>
    <w:rsid w:val="009033EF"/>
    <w:rsid w:val="00911B23"/>
    <w:rsid w:val="0091651E"/>
    <w:rsid w:val="00916D20"/>
    <w:rsid w:val="00916F9A"/>
    <w:rsid w:val="00926A8D"/>
    <w:rsid w:val="00937B24"/>
    <w:rsid w:val="00944803"/>
    <w:rsid w:val="00953360"/>
    <w:rsid w:val="0096089A"/>
    <w:rsid w:val="00977A20"/>
    <w:rsid w:val="00984C9D"/>
    <w:rsid w:val="00993034"/>
    <w:rsid w:val="009A5188"/>
    <w:rsid w:val="009A5411"/>
    <w:rsid w:val="009B2AE1"/>
    <w:rsid w:val="009C15D3"/>
    <w:rsid w:val="009C3B02"/>
    <w:rsid w:val="009C707C"/>
    <w:rsid w:val="009D10A5"/>
    <w:rsid w:val="009D72F5"/>
    <w:rsid w:val="009E2A50"/>
    <w:rsid w:val="009F0AA4"/>
    <w:rsid w:val="009F379C"/>
    <w:rsid w:val="00A01A60"/>
    <w:rsid w:val="00A2160D"/>
    <w:rsid w:val="00A30277"/>
    <w:rsid w:val="00A57071"/>
    <w:rsid w:val="00A6108C"/>
    <w:rsid w:val="00A737B0"/>
    <w:rsid w:val="00A84646"/>
    <w:rsid w:val="00AB18BF"/>
    <w:rsid w:val="00AB213D"/>
    <w:rsid w:val="00AB66A5"/>
    <w:rsid w:val="00AC0AF8"/>
    <w:rsid w:val="00AD5AA5"/>
    <w:rsid w:val="00AE0432"/>
    <w:rsid w:val="00AE1304"/>
    <w:rsid w:val="00AE2E2A"/>
    <w:rsid w:val="00AE4EAB"/>
    <w:rsid w:val="00AF0C9B"/>
    <w:rsid w:val="00AF0F98"/>
    <w:rsid w:val="00AF226A"/>
    <w:rsid w:val="00AF260D"/>
    <w:rsid w:val="00B04885"/>
    <w:rsid w:val="00B1226A"/>
    <w:rsid w:val="00B13FC9"/>
    <w:rsid w:val="00B200B9"/>
    <w:rsid w:val="00B20D15"/>
    <w:rsid w:val="00B33A42"/>
    <w:rsid w:val="00B3408D"/>
    <w:rsid w:val="00B34E16"/>
    <w:rsid w:val="00B37179"/>
    <w:rsid w:val="00B50FF9"/>
    <w:rsid w:val="00B51CED"/>
    <w:rsid w:val="00B563E0"/>
    <w:rsid w:val="00B6323F"/>
    <w:rsid w:val="00B64D8F"/>
    <w:rsid w:val="00B67815"/>
    <w:rsid w:val="00B7141D"/>
    <w:rsid w:val="00B87D0E"/>
    <w:rsid w:val="00B90833"/>
    <w:rsid w:val="00B919C9"/>
    <w:rsid w:val="00BA0FD3"/>
    <w:rsid w:val="00BC2CCA"/>
    <w:rsid w:val="00BC65FA"/>
    <w:rsid w:val="00BD0986"/>
    <w:rsid w:val="00BD51B8"/>
    <w:rsid w:val="00BE0A00"/>
    <w:rsid w:val="00BE197D"/>
    <w:rsid w:val="00BE6AD6"/>
    <w:rsid w:val="00BF3414"/>
    <w:rsid w:val="00BF514A"/>
    <w:rsid w:val="00BF583C"/>
    <w:rsid w:val="00BF5A82"/>
    <w:rsid w:val="00C00CC3"/>
    <w:rsid w:val="00C21684"/>
    <w:rsid w:val="00C22346"/>
    <w:rsid w:val="00C250E7"/>
    <w:rsid w:val="00C25274"/>
    <w:rsid w:val="00C25CBA"/>
    <w:rsid w:val="00C26FB0"/>
    <w:rsid w:val="00C3058B"/>
    <w:rsid w:val="00C34A4D"/>
    <w:rsid w:val="00C43D94"/>
    <w:rsid w:val="00C53BC6"/>
    <w:rsid w:val="00C54E03"/>
    <w:rsid w:val="00C6222C"/>
    <w:rsid w:val="00C637D0"/>
    <w:rsid w:val="00C646AD"/>
    <w:rsid w:val="00C67A40"/>
    <w:rsid w:val="00C74B7C"/>
    <w:rsid w:val="00C75445"/>
    <w:rsid w:val="00C96C72"/>
    <w:rsid w:val="00C97930"/>
    <w:rsid w:val="00CA2436"/>
    <w:rsid w:val="00CA3031"/>
    <w:rsid w:val="00CB1FD0"/>
    <w:rsid w:val="00CC1823"/>
    <w:rsid w:val="00CC634A"/>
    <w:rsid w:val="00CE0075"/>
    <w:rsid w:val="00CE1460"/>
    <w:rsid w:val="00CE7B22"/>
    <w:rsid w:val="00CF6401"/>
    <w:rsid w:val="00D157C8"/>
    <w:rsid w:val="00D22942"/>
    <w:rsid w:val="00D34AC9"/>
    <w:rsid w:val="00D41CF0"/>
    <w:rsid w:val="00D44CE6"/>
    <w:rsid w:val="00D5133E"/>
    <w:rsid w:val="00D56D50"/>
    <w:rsid w:val="00D67BE0"/>
    <w:rsid w:val="00D71054"/>
    <w:rsid w:val="00D73CCB"/>
    <w:rsid w:val="00D748FE"/>
    <w:rsid w:val="00DA1C53"/>
    <w:rsid w:val="00DA2C5B"/>
    <w:rsid w:val="00DB2C9F"/>
    <w:rsid w:val="00DC36D4"/>
    <w:rsid w:val="00DC3BEF"/>
    <w:rsid w:val="00DC7BDE"/>
    <w:rsid w:val="00DD7F8B"/>
    <w:rsid w:val="00DE12F3"/>
    <w:rsid w:val="00DF45A9"/>
    <w:rsid w:val="00E04224"/>
    <w:rsid w:val="00E122FE"/>
    <w:rsid w:val="00E2734C"/>
    <w:rsid w:val="00E27DA9"/>
    <w:rsid w:val="00E41DD9"/>
    <w:rsid w:val="00E41E87"/>
    <w:rsid w:val="00E44D48"/>
    <w:rsid w:val="00E461A1"/>
    <w:rsid w:val="00E47A87"/>
    <w:rsid w:val="00E52B4F"/>
    <w:rsid w:val="00E6130C"/>
    <w:rsid w:val="00E70A68"/>
    <w:rsid w:val="00E72DD6"/>
    <w:rsid w:val="00E75D97"/>
    <w:rsid w:val="00E80C7B"/>
    <w:rsid w:val="00E87707"/>
    <w:rsid w:val="00E94120"/>
    <w:rsid w:val="00EA4B03"/>
    <w:rsid w:val="00EC68D9"/>
    <w:rsid w:val="00EE1B66"/>
    <w:rsid w:val="00EE2CC2"/>
    <w:rsid w:val="00EE660D"/>
    <w:rsid w:val="00EE7DBC"/>
    <w:rsid w:val="00F02079"/>
    <w:rsid w:val="00F02E1E"/>
    <w:rsid w:val="00F06C4F"/>
    <w:rsid w:val="00F320F4"/>
    <w:rsid w:val="00F3458A"/>
    <w:rsid w:val="00F35B1C"/>
    <w:rsid w:val="00F37E97"/>
    <w:rsid w:val="00F52FD9"/>
    <w:rsid w:val="00F6060D"/>
    <w:rsid w:val="00F61DDE"/>
    <w:rsid w:val="00F64A2C"/>
    <w:rsid w:val="00F76BA7"/>
    <w:rsid w:val="00F7788A"/>
    <w:rsid w:val="00F935E3"/>
    <w:rsid w:val="00F975EE"/>
    <w:rsid w:val="00FA24D6"/>
    <w:rsid w:val="00FB7D15"/>
    <w:rsid w:val="00FE418D"/>
    <w:rsid w:val="00FF1C71"/>
    <w:rsid w:val="00FF3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30C"/>
    <w:rPr>
      <w:sz w:val="24"/>
      <w:szCs w:val="24"/>
    </w:rPr>
  </w:style>
  <w:style w:type="paragraph" w:styleId="Balk1">
    <w:name w:val="heading 1"/>
    <w:basedOn w:val="Normal"/>
    <w:next w:val="Normal"/>
    <w:link w:val="Balk1Char"/>
    <w:qFormat/>
    <w:rsid w:val="001E25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960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8A626D"/>
    <w:rPr>
      <w:szCs w:val="20"/>
    </w:rPr>
  </w:style>
  <w:style w:type="character" w:customStyle="1" w:styleId="GvdeMetniChar">
    <w:name w:val="Gövde Metni Char"/>
    <w:basedOn w:val="VarsaylanParagrafYazTipi"/>
    <w:link w:val="GvdeMetni"/>
    <w:rsid w:val="00223C60"/>
    <w:rPr>
      <w:sz w:val="24"/>
    </w:rPr>
  </w:style>
  <w:style w:type="paragraph" w:styleId="stbilgi">
    <w:name w:val="header"/>
    <w:basedOn w:val="Normal"/>
    <w:link w:val="stbilgiChar"/>
    <w:rsid w:val="00C26FB0"/>
    <w:pPr>
      <w:tabs>
        <w:tab w:val="center" w:pos="4536"/>
        <w:tab w:val="right" w:pos="9072"/>
      </w:tabs>
    </w:pPr>
  </w:style>
  <w:style w:type="character" w:customStyle="1" w:styleId="stbilgiChar">
    <w:name w:val="Üstbilgi Char"/>
    <w:basedOn w:val="VarsaylanParagrafYazTipi"/>
    <w:link w:val="stbilgi"/>
    <w:rsid w:val="00C26FB0"/>
    <w:rPr>
      <w:sz w:val="24"/>
      <w:szCs w:val="24"/>
    </w:rPr>
  </w:style>
  <w:style w:type="paragraph" w:styleId="Altbilgi">
    <w:name w:val="footer"/>
    <w:basedOn w:val="Normal"/>
    <w:link w:val="AltbilgiChar"/>
    <w:uiPriority w:val="99"/>
    <w:rsid w:val="00C26FB0"/>
    <w:pPr>
      <w:tabs>
        <w:tab w:val="center" w:pos="4536"/>
        <w:tab w:val="right" w:pos="9072"/>
      </w:tabs>
    </w:pPr>
  </w:style>
  <w:style w:type="character" w:customStyle="1" w:styleId="AltbilgiChar">
    <w:name w:val="Altbilgi Char"/>
    <w:basedOn w:val="VarsaylanParagrafYazTipi"/>
    <w:link w:val="Altbilgi"/>
    <w:uiPriority w:val="99"/>
    <w:rsid w:val="00C26FB0"/>
    <w:rPr>
      <w:sz w:val="24"/>
      <w:szCs w:val="24"/>
    </w:rPr>
  </w:style>
  <w:style w:type="paragraph" w:styleId="ListeParagraf">
    <w:name w:val="List Paragraph"/>
    <w:basedOn w:val="Normal"/>
    <w:uiPriority w:val="34"/>
    <w:qFormat/>
    <w:rsid w:val="00DA1C53"/>
    <w:pPr>
      <w:ind w:left="720"/>
      <w:contextualSpacing/>
    </w:pPr>
  </w:style>
  <w:style w:type="paragraph" w:styleId="AltKonuBal">
    <w:name w:val="Subtitle"/>
    <w:basedOn w:val="Normal"/>
    <w:next w:val="Normal"/>
    <w:link w:val="AltKonuBalChar"/>
    <w:qFormat/>
    <w:rsid w:val="005B0F0D"/>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5B0F0D"/>
    <w:rPr>
      <w:rFonts w:asciiTheme="majorHAnsi" w:eastAsiaTheme="majorEastAsia" w:hAnsiTheme="majorHAnsi" w:cstheme="majorBidi"/>
      <w:i/>
      <w:iCs/>
      <w:color w:val="4F81BD" w:themeColor="accent1"/>
      <w:spacing w:val="15"/>
      <w:sz w:val="24"/>
      <w:szCs w:val="24"/>
    </w:rPr>
  </w:style>
  <w:style w:type="character" w:customStyle="1" w:styleId="Balk1Char">
    <w:name w:val="Başlık 1 Char"/>
    <w:basedOn w:val="VarsaylanParagrafYazTipi"/>
    <w:link w:val="Balk1"/>
    <w:rsid w:val="001E25E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89607A"/>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rsid w:val="00606BCB"/>
    <w:rPr>
      <w:rFonts w:ascii="Tahoma" w:hAnsi="Tahoma" w:cs="Tahoma"/>
      <w:sz w:val="16"/>
      <w:szCs w:val="16"/>
    </w:rPr>
  </w:style>
  <w:style w:type="character" w:customStyle="1" w:styleId="BalonMetniChar">
    <w:name w:val="Balon Metni Char"/>
    <w:basedOn w:val="VarsaylanParagrafYazTipi"/>
    <w:link w:val="BalonMetni"/>
    <w:rsid w:val="00606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30C"/>
    <w:rPr>
      <w:sz w:val="24"/>
      <w:szCs w:val="24"/>
    </w:rPr>
  </w:style>
  <w:style w:type="paragraph" w:styleId="Balk1">
    <w:name w:val="heading 1"/>
    <w:basedOn w:val="Normal"/>
    <w:next w:val="Normal"/>
    <w:link w:val="Balk1Char"/>
    <w:qFormat/>
    <w:rsid w:val="001E25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960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8A626D"/>
    <w:rPr>
      <w:szCs w:val="20"/>
    </w:rPr>
  </w:style>
  <w:style w:type="character" w:customStyle="1" w:styleId="GvdeMetniChar">
    <w:name w:val="Gövde Metni Char"/>
    <w:basedOn w:val="VarsaylanParagrafYazTipi"/>
    <w:link w:val="GvdeMetni"/>
    <w:rsid w:val="00223C60"/>
    <w:rPr>
      <w:sz w:val="24"/>
    </w:rPr>
  </w:style>
  <w:style w:type="paragraph" w:styleId="stbilgi">
    <w:name w:val="header"/>
    <w:basedOn w:val="Normal"/>
    <w:link w:val="stbilgiChar"/>
    <w:rsid w:val="00C26FB0"/>
    <w:pPr>
      <w:tabs>
        <w:tab w:val="center" w:pos="4536"/>
        <w:tab w:val="right" w:pos="9072"/>
      </w:tabs>
    </w:pPr>
  </w:style>
  <w:style w:type="character" w:customStyle="1" w:styleId="stbilgiChar">
    <w:name w:val="Üstbilgi Char"/>
    <w:basedOn w:val="VarsaylanParagrafYazTipi"/>
    <w:link w:val="stbilgi"/>
    <w:rsid w:val="00C26FB0"/>
    <w:rPr>
      <w:sz w:val="24"/>
      <w:szCs w:val="24"/>
    </w:rPr>
  </w:style>
  <w:style w:type="paragraph" w:styleId="Altbilgi">
    <w:name w:val="footer"/>
    <w:basedOn w:val="Normal"/>
    <w:link w:val="AltbilgiChar"/>
    <w:uiPriority w:val="99"/>
    <w:rsid w:val="00C26FB0"/>
    <w:pPr>
      <w:tabs>
        <w:tab w:val="center" w:pos="4536"/>
        <w:tab w:val="right" w:pos="9072"/>
      </w:tabs>
    </w:pPr>
  </w:style>
  <w:style w:type="character" w:customStyle="1" w:styleId="AltbilgiChar">
    <w:name w:val="Altbilgi Char"/>
    <w:basedOn w:val="VarsaylanParagrafYazTipi"/>
    <w:link w:val="Altbilgi"/>
    <w:uiPriority w:val="99"/>
    <w:rsid w:val="00C26FB0"/>
    <w:rPr>
      <w:sz w:val="24"/>
      <w:szCs w:val="24"/>
    </w:rPr>
  </w:style>
  <w:style w:type="paragraph" w:styleId="ListeParagraf">
    <w:name w:val="List Paragraph"/>
    <w:basedOn w:val="Normal"/>
    <w:uiPriority w:val="34"/>
    <w:qFormat/>
    <w:rsid w:val="00DA1C53"/>
    <w:pPr>
      <w:ind w:left="720"/>
      <w:contextualSpacing/>
    </w:pPr>
  </w:style>
  <w:style w:type="paragraph" w:styleId="AltKonuBal">
    <w:name w:val="Subtitle"/>
    <w:basedOn w:val="Normal"/>
    <w:next w:val="Normal"/>
    <w:link w:val="AltKonuBalChar"/>
    <w:qFormat/>
    <w:rsid w:val="005B0F0D"/>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5B0F0D"/>
    <w:rPr>
      <w:rFonts w:asciiTheme="majorHAnsi" w:eastAsiaTheme="majorEastAsia" w:hAnsiTheme="majorHAnsi" w:cstheme="majorBidi"/>
      <w:i/>
      <w:iCs/>
      <w:color w:val="4F81BD" w:themeColor="accent1"/>
      <w:spacing w:val="15"/>
      <w:sz w:val="24"/>
      <w:szCs w:val="24"/>
    </w:rPr>
  </w:style>
  <w:style w:type="character" w:customStyle="1" w:styleId="Balk1Char">
    <w:name w:val="Başlık 1 Char"/>
    <w:basedOn w:val="VarsaylanParagrafYazTipi"/>
    <w:link w:val="Balk1"/>
    <w:rsid w:val="001E25E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89607A"/>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rsid w:val="00606BCB"/>
    <w:rPr>
      <w:rFonts w:ascii="Tahoma" w:hAnsi="Tahoma" w:cs="Tahoma"/>
      <w:sz w:val="16"/>
      <w:szCs w:val="16"/>
    </w:rPr>
  </w:style>
  <w:style w:type="character" w:customStyle="1" w:styleId="BalonMetniChar">
    <w:name w:val="Balon Metni Char"/>
    <w:basedOn w:val="VarsaylanParagrafYazTipi"/>
    <w:link w:val="BalonMetni"/>
    <w:rsid w:val="00606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8741">
      <w:bodyDiv w:val="1"/>
      <w:marLeft w:val="0"/>
      <w:marRight w:val="0"/>
      <w:marTop w:val="0"/>
      <w:marBottom w:val="0"/>
      <w:divBdr>
        <w:top w:val="none" w:sz="0" w:space="0" w:color="auto"/>
        <w:left w:val="none" w:sz="0" w:space="0" w:color="auto"/>
        <w:bottom w:val="none" w:sz="0" w:space="0" w:color="auto"/>
        <w:right w:val="none" w:sz="0" w:space="0" w:color="auto"/>
      </w:divBdr>
    </w:div>
    <w:div w:id="214123267">
      <w:bodyDiv w:val="1"/>
      <w:marLeft w:val="0"/>
      <w:marRight w:val="0"/>
      <w:marTop w:val="0"/>
      <w:marBottom w:val="0"/>
      <w:divBdr>
        <w:top w:val="none" w:sz="0" w:space="0" w:color="auto"/>
        <w:left w:val="none" w:sz="0" w:space="0" w:color="auto"/>
        <w:bottom w:val="none" w:sz="0" w:space="0" w:color="auto"/>
        <w:right w:val="none" w:sz="0" w:space="0" w:color="auto"/>
      </w:divBdr>
    </w:div>
    <w:div w:id="430391968">
      <w:bodyDiv w:val="1"/>
      <w:marLeft w:val="0"/>
      <w:marRight w:val="0"/>
      <w:marTop w:val="0"/>
      <w:marBottom w:val="0"/>
      <w:divBdr>
        <w:top w:val="none" w:sz="0" w:space="0" w:color="auto"/>
        <w:left w:val="none" w:sz="0" w:space="0" w:color="auto"/>
        <w:bottom w:val="none" w:sz="0" w:space="0" w:color="auto"/>
        <w:right w:val="none" w:sz="0" w:space="0" w:color="auto"/>
      </w:divBdr>
    </w:div>
    <w:div w:id="674111270">
      <w:bodyDiv w:val="1"/>
      <w:marLeft w:val="0"/>
      <w:marRight w:val="0"/>
      <w:marTop w:val="0"/>
      <w:marBottom w:val="0"/>
      <w:divBdr>
        <w:top w:val="none" w:sz="0" w:space="0" w:color="auto"/>
        <w:left w:val="none" w:sz="0" w:space="0" w:color="auto"/>
        <w:bottom w:val="none" w:sz="0" w:space="0" w:color="auto"/>
        <w:right w:val="none" w:sz="0" w:space="0" w:color="auto"/>
      </w:divBdr>
    </w:div>
    <w:div w:id="1007172963">
      <w:bodyDiv w:val="1"/>
      <w:marLeft w:val="0"/>
      <w:marRight w:val="0"/>
      <w:marTop w:val="0"/>
      <w:marBottom w:val="0"/>
      <w:divBdr>
        <w:top w:val="none" w:sz="0" w:space="0" w:color="auto"/>
        <w:left w:val="none" w:sz="0" w:space="0" w:color="auto"/>
        <w:bottom w:val="none" w:sz="0" w:space="0" w:color="auto"/>
        <w:right w:val="none" w:sz="0" w:space="0" w:color="auto"/>
      </w:divBdr>
    </w:div>
    <w:div w:id="1037043883">
      <w:bodyDiv w:val="1"/>
      <w:marLeft w:val="0"/>
      <w:marRight w:val="0"/>
      <w:marTop w:val="0"/>
      <w:marBottom w:val="0"/>
      <w:divBdr>
        <w:top w:val="none" w:sz="0" w:space="0" w:color="auto"/>
        <w:left w:val="none" w:sz="0" w:space="0" w:color="auto"/>
        <w:bottom w:val="none" w:sz="0" w:space="0" w:color="auto"/>
        <w:right w:val="none" w:sz="0" w:space="0" w:color="auto"/>
      </w:divBdr>
    </w:div>
    <w:div w:id="1081485692">
      <w:bodyDiv w:val="1"/>
      <w:marLeft w:val="0"/>
      <w:marRight w:val="0"/>
      <w:marTop w:val="0"/>
      <w:marBottom w:val="0"/>
      <w:divBdr>
        <w:top w:val="none" w:sz="0" w:space="0" w:color="auto"/>
        <w:left w:val="none" w:sz="0" w:space="0" w:color="auto"/>
        <w:bottom w:val="none" w:sz="0" w:space="0" w:color="auto"/>
        <w:right w:val="none" w:sz="0" w:space="0" w:color="auto"/>
      </w:divBdr>
    </w:div>
    <w:div w:id="1240214427">
      <w:bodyDiv w:val="1"/>
      <w:marLeft w:val="0"/>
      <w:marRight w:val="0"/>
      <w:marTop w:val="0"/>
      <w:marBottom w:val="0"/>
      <w:divBdr>
        <w:top w:val="none" w:sz="0" w:space="0" w:color="auto"/>
        <w:left w:val="none" w:sz="0" w:space="0" w:color="auto"/>
        <w:bottom w:val="none" w:sz="0" w:space="0" w:color="auto"/>
        <w:right w:val="none" w:sz="0" w:space="0" w:color="auto"/>
      </w:divBdr>
    </w:div>
    <w:div w:id="1336958401">
      <w:bodyDiv w:val="1"/>
      <w:marLeft w:val="0"/>
      <w:marRight w:val="0"/>
      <w:marTop w:val="0"/>
      <w:marBottom w:val="0"/>
      <w:divBdr>
        <w:top w:val="none" w:sz="0" w:space="0" w:color="auto"/>
        <w:left w:val="none" w:sz="0" w:space="0" w:color="auto"/>
        <w:bottom w:val="none" w:sz="0" w:space="0" w:color="auto"/>
        <w:right w:val="none" w:sz="0" w:space="0" w:color="auto"/>
      </w:divBdr>
    </w:div>
    <w:div w:id="1367678959">
      <w:bodyDiv w:val="1"/>
      <w:marLeft w:val="0"/>
      <w:marRight w:val="0"/>
      <w:marTop w:val="0"/>
      <w:marBottom w:val="0"/>
      <w:divBdr>
        <w:top w:val="none" w:sz="0" w:space="0" w:color="auto"/>
        <w:left w:val="none" w:sz="0" w:space="0" w:color="auto"/>
        <w:bottom w:val="none" w:sz="0" w:space="0" w:color="auto"/>
        <w:right w:val="none" w:sz="0" w:space="0" w:color="auto"/>
      </w:divBdr>
    </w:div>
    <w:div w:id="1401320427">
      <w:bodyDiv w:val="1"/>
      <w:marLeft w:val="0"/>
      <w:marRight w:val="0"/>
      <w:marTop w:val="0"/>
      <w:marBottom w:val="0"/>
      <w:divBdr>
        <w:top w:val="none" w:sz="0" w:space="0" w:color="auto"/>
        <w:left w:val="none" w:sz="0" w:space="0" w:color="auto"/>
        <w:bottom w:val="none" w:sz="0" w:space="0" w:color="auto"/>
        <w:right w:val="none" w:sz="0" w:space="0" w:color="auto"/>
      </w:divBdr>
    </w:div>
    <w:div w:id="1529565808">
      <w:bodyDiv w:val="1"/>
      <w:marLeft w:val="0"/>
      <w:marRight w:val="0"/>
      <w:marTop w:val="0"/>
      <w:marBottom w:val="0"/>
      <w:divBdr>
        <w:top w:val="none" w:sz="0" w:space="0" w:color="auto"/>
        <w:left w:val="none" w:sz="0" w:space="0" w:color="auto"/>
        <w:bottom w:val="none" w:sz="0" w:space="0" w:color="auto"/>
        <w:right w:val="none" w:sz="0" w:space="0" w:color="auto"/>
      </w:divBdr>
    </w:div>
    <w:div w:id="1640570649">
      <w:bodyDiv w:val="1"/>
      <w:marLeft w:val="0"/>
      <w:marRight w:val="0"/>
      <w:marTop w:val="0"/>
      <w:marBottom w:val="0"/>
      <w:divBdr>
        <w:top w:val="none" w:sz="0" w:space="0" w:color="auto"/>
        <w:left w:val="none" w:sz="0" w:space="0" w:color="auto"/>
        <w:bottom w:val="none" w:sz="0" w:space="0" w:color="auto"/>
        <w:right w:val="none" w:sz="0" w:space="0" w:color="auto"/>
      </w:divBdr>
    </w:div>
    <w:div w:id="1650091687">
      <w:bodyDiv w:val="1"/>
      <w:marLeft w:val="0"/>
      <w:marRight w:val="0"/>
      <w:marTop w:val="0"/>
      <w:marBottom w:val="0"/>
      <w:divBdr>
        <w:top w:val="none" w:sz="0" w:space="0" w:color="auto"/>
        <w:left w:val="none" w:sz="0" w:space="0" w:color="auto"/>
        <w:bottom w:val="none" w:sz="0" w:space="0" w:color="auto"/>
        <w:right w:val="none" w:sz="0" w:space="0" w:color="auto"/>
      </w:divBdr>
    </w:div>
    <w:div w:id="1733849103">
      <w:bodyDiv w:val="1"/>
      <w:marLeft w:val="0"/>
      <w:marRight w:val="0"/>
      <w:marTop w:val="0"/>
      <w:marBottom w:val="0"/>
      <w:divBdr>
        <w:top w:val="none" w:sz="0" w:space="0" w:color="auto"/>
        <w:left w:val="none" w:sz="0" w:space="0" w:color="auto"/>
        <w:bottom w:val="none" w:sz="0" w:space="0" w:color="auto"/>
        <w:right w:val="none" w:sz="0" w:space="0" w:color="auto"/>
      </w:divBdr>
    </w:div>
    <w:div w:id="1768574118">
      <w:bodyDiv w:val="1"/>
      <w:marLeft w:val="0"/>
      <w:marRight w:val="0"/>
      <w:marTop w:val="0"/>
      <w:marBottom w:val="0"/>
      <w:divBdr>
        <w:top w:val="none" w:sz="0" w:space="0" w:color="auto"/>
        <w:left w:val="none" w:sz="0" w:space="0" w:color="auto"/>
        <w:bottom w:val="none" w:sz="0" w:space="0" w:color="auto"/>
        <w:right w:val="none" w:sz="0" w:space="0" w:color="auto"/>
      </w:divBdr>
    </w:div>
    <w:div w:id="1819883488">
      <w:bodyDiv w:val="1"/>
      <w:marLeft w:val="0"/>
      <w:marRight w:val="0"/>
      <w:marTop w:val="0"/>
      <w:marBottom w:val="0"/>
      <w:divBdr>
        <w:top w:val="none" w:sz="0" w:space="0" w:color="auto"/>
        <w:left w:val="none" w:sz="0" w:space="0" w:color="auto"/>
        <w:bottom w:val="none" w:sz="0" w:space="0" w:color="auto"/>
        <w:right w:val="none" w:sz="0" w:space="0" w:color="auto"/>
      </w:divBdr>
    </w:div>
    <w:div w:id="1884168266">
      <w:bodyDiv w:val="1"/>
      <w:marLeft w:val="0"/>
      <w:marRight w:val="0"/>
      <w:marTop w:val="0"/>
      <w:marBottom w:val="0"/>
      <w:divBdr>
        <w:top w:val="none" w:sz="0" w:space="0" w:color="auto"/>
        <w:left w:val="none" w:sz="0" w:space="0" w:color="auto"/>
        <w:bottom w:val="none" w:sz="0" w:space="0" w:color="auto"/>
        <w:right w:val="none" w:sz="0" w:space="0" w:color="auto"/>
      </w:divBdr>
      <w:divsChild>
        <w:div w:id="643697898">
          <w:marLeft w:val="0"/>
          <w:marRight w:val="0"/>
          <w:marTop w:val="0"/>
          <w:marBottom w:val="0"/>
          <w:divBdr>
            <w:top w:val="none" w:sz="0" w:space="0" w:color="auto"/>
            <w:left w:val="none" w:sz="0" w:space="0" w:color="auto"/>
            <w:bottom w:val="none" w:sz="0" w:space="0" w:color="auto"/>
            <w:right w:val="none" w:sz="0" w:space="0" w:color="auto"/>
          </w:divBdr>
          <w:divsChild>
            <w:div w:id="220292998">
              <w:marLeft w:val="0"/>
              <w:marRight w:val="0"/>
              <w:marTop w:val="0"/>
              <w:marBottom w:val="0"/>
              <w:divBdr>
                <w:top w:val="none" w:sz="0" w:space="0" w:color="auto"/>
                <w:left w:val="none" w:sz="0" w:space="0" w:color="auto"/>
                <w:bottom w:val="none" w:sz="0" w:space="0" w:color="auto"/>
                <w:right w:val="none" w:sz="0" w:space="0" w:color="auto"/>
              </w:divBdr>
              <w:divsChild>
                <w:div w:id="852454338">
                  <w:marLeft w:val="0"/>
                  <w:marRight w:val="0"/>
                  <w:marTop w:val="0"/>
                  <w:marBottom w:val="0"/>
                  <w:divBdr>
                    <w:top w:val="none" w:sz="0" w:space="0" w:color="auto"/>
                    <w:left w:val="none" w:sz="0" w:space="0" w:color="auto"/>
                    <w:bottom w:val="none" w:sz="0" w:space="0" w:color="auto"/>
                    <w:right w:val="none" w:sz="0" w:space="0" w:color="auto"/>
                  </w:divBdr>
                  <w:divsChild>
                    <w:div w:id="1613244663">
                      <w:marLeft w:val="0"/>
                      <w:marRight w:val="0"/>
                      <w:marTop w:val="0"/>
                      <w:marBottom w:val="0"/>
                      <w:divBdr>
                        <w:top w:val="none" w:sz="0" w:space="0" w:color="auto"/>
                        <w:left w:val="none" w:sz="0" w:space="0" w:color="auto"/>
                        <w:bottom w:val="none" w:sz="0" w:space="0" w:color="auto"/>
                        <w:right w:val="none" w:sz="0" w:space="0" w:color="auto"/>
                      </w:divBdr>
                      <w:divsChild>
                        <w:div w:id="303316669">
                          <w:marLeft w:val="0"/>
                          <w:marRight w:val="0"/>
                          <w:marTop w:val="0"/>
                          <w:marBottom w:val="0"/>
                          <w:divBdr>
                            <w:top w:val="none" w:sz="0" w:space="0" w:color="auto"/>
                            <w:left w:val="none" w:sz="0" w:space="0" w:color="auto"/>
                            <w:bottom w:val="none" w:sz="0" w:space="0" w:color="auto"/>
                            <w:right w:val="none" w:sz="0" w:space="0" w:color="auto"/>
                          </w:divBdr>
                        </w:div>
                        <w:div w:id="535047007">
                          <w:marLeft w:val="0"/>
                          <w:marRight w:val="0"/>
                          <w:marTop w:val="0"/>
                          <w:marBottom w:val="0"/>
                          <w:divBdr>
                            <w:top w:val="none" w:sz="0" w:space="0" w:color="auto"/>
                            <w:left w:val="none" w:sz="0" w:space="0" w:color="auto"/>
                            <w:bottom w:val="none" w:sz="0" w:space="0" w:color="auto"/>
                            <w:right w:val="none" w:sz="0" w:space="0" w:color="auto"/>
                          </w:divBdr>
                        </w:div>
                        <w:div w:id="1139566967">
                          <w:marLeft w:val="0"/>
                          <w:marRight w:val="0"/>
                          <w:marTop w:val="0"/>
                          <w:marBottom w:val="0"/>
                          <w:divBdr>
                            <w:top w:val="none" w:sz="0" w:space="0" w:color="auto"/>
                            <w:left w:val="none" w:sz="0" w:space="0" w:color="auto"/>
                            <w:bottom w:val="none" w:sz="0" w:space="0" w:color="auto"/>
                            <w:right w:val="none" w:sz="0" w:space="0" w:color="auto"/>
                          </w:divBdr>
                          <w:divsChild>
                            <w:div w:id="16101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E0E7C-5DE9-439C-AF82-7768C79A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793</Words>
  <Characters>4523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06 EKİM 2006 TARİH VE SAAT:14:00’ DE  YAPILAN 2006 YILI EKİM AYI MECLİS TOPLANTINA AİT KARAR ÖZETİ</vt:lpstr>
    </vt:vector>
  </TitlesOfParts>
  <Company>By NeC ® 2010 | Katilimsiz.Com</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EKİM 2006 TARİH VE SAAT:14:00’ DE  YAPILAN 2006 YILI EKİM AYI MECLİS TOPLANTINA AİT KARAR ÖZETİ</dc:title>
  <dc:creator>pc</dc:creator>
  <cp:lastModifiedBy>Hasan</cp:lastModifiedBy>
  <cp:revision>5</cp:revision>
  <cp:lastPrinted>2016-07-01T05:45:00Z</cp:lastPrinted>
  <dcterms:created xsi:type="dcterms:W3CDTF">2016-08-12T12:53:00Z</dcterms:created>
  <dcterms:modified xsi:type="dcterms:W3CDTF">2016-08-22T05:52:00Z</dcterms:modified>
</cp:coreProperties>
</file>